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90185331"/>
        <w:docPartObj>
          <w:docPartGallery w:val="Cover Pages"/>
          <w:docPartUnique/>
        </w:docPartObj>
      </w:sdtPr>
      <w:sdtEndPr>
        <w:rPr>
          <w:noProof/>
          <w:lang w:val="es-ES"/>
        </w:rPr>
      </w:sdtEndPr>
      <w:sdtContent>
        <w:p w14:paraId="530012D7" w14:textId="0948BF0D" w:rsidR="00CF7D21" w:rsidRDefault="00CF7D21"/>
        <w:p w14:paraId="2CE64236" w14:textId="0ABC6AE5" w:rsidR="00CF7D21" w:rsidRDefault="00E703C6">
          <w:pPr>
            <w:rPr>
              <w:noProof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318BFC5F" wp14:editId="2C36C016">
                <wp:simplePos x="0" y="0"/>
                <wp:positionH relativeFrom="column">
                  <wp:posOffset>1852295</wp:posOffset>
                </wp:positionH>
                <wp:positionV relativeFrom="paragraph">
                  <wp:posOffset>8082915</wp:posOffset>
                </wp:positionV>
                <wp:extent cx="1664774" cy="831850"/>
                <wp:effectExtent l="0" t="0" r="0" b="6350"/>
                <wp:wrapNone/>
                <wp:docPr id="6" name="Picture 4" descr="Comarca: El Hospital del Vinalopó pone en marcha una consulta par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" descr="Comarca: El Hospital del Vinalopó pone en marcha una consulta para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774" cy="831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CF7D21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82880" distR="182880" simplePos="0" relativeHeight="251665408" behindDoc="0" locked="0" layoutInCell="1" allowOverlap="1" wp14:anchorId="51C4A0B5" wp14:editId="516209A6">
                    <wp:simplePos x="0" y="0"/>
                    <wp:positionH relativeFrom="margin">
                      <wp:posOffset>-216535</wp:posOffset>
                    </wp:positionH>
                    <wp:positionV relativeFrom="page">
                      <wp:posOffset>4686300</wp:posOffset>
                    </wp:positionV>
                    <wp:extent cx="6067425" cy="2505075"/>
                    <wp:effectExtent l="0" t="0" r="9525" b="9525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67425" cy="2505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F327FF" w14:textId="2B9F94B8" w:rsidR="00CF7D21" w:rsidRPr="00CF7D21" w:rsidRDefault="0007089F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rFonts w:ascii="Times New Roman" w:hAnsi="Times New Roman" w:cs="Times New Roman"/>
                                    <w:color w:val="4F81BD" w:themeColor="accent1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48"/>
                                      <w:szCs w:val="48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65F17">
                                      <w:rPr>
                                        <w:rFonts w:ascii="Times New Roman" w:hAnsi="Times New Roman" w:cs="Times New Roman"/>
                                        <w:color w:val="4F81BD" w:themeColor="accent1"/>
                                        <w:sz w:val="48"/>
                                        <w:szCs w:val="48"/>
                                      </w:rPr>
                                      <w:t>Curso Principios de Bioética y Comunicación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9521051" w14:textId="38A04C56" w:rsidR="00CF7D21" w:rsidRPr="00CF7D21" w:rsidRDefault="00CF7D21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CF7D21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RESPONSABLE: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C48D37D" w14:textId="371FE67A" w:rsidR="00CF7D21" w:rsidRDefault="00165F17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DRA. antonio Martínez lorente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C4A0B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margin-left:-17.05pt;margin-top:369pt;width:477.75pt;height:197.25pt;z-index:25166540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" filled="f" stroked="f" strokeweight=".5pt">
                    <v:textbox inset="0,0,0,0">
                      <w:txbxContent>
                        <w:p w14:paraId="06F327FF" w14:textId="2B9F94B8" w:rsidR="00CF7D21" w:rsidRPr="00CF7D21" w:rsidRDefault="00DE3470">
                          <w:pPr>
                            <w:pStyle w:val="Sinespaciado"/>
                            <w:spacing w:before="40" w:after="560" w:line="216" w:lineRule="auto"/>
                            <w:rPr>
                              <w:rFonts w:ascii="Times New Roman" w:hAnsi="Times New Roman" w:cs="Times New Roman"/>
                              <w:color w:val="4F81BD" w:themeColor="accent1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8"/>
                                <w:szCs w:val="48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5F17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sz w:val="48"/>
                                  <w:szCs w:val="48"/>
                                </w:rPr>
                                <w:t>Curso Principios de Bioética y Comunicación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9521051" w14:textId="38A04C56" w:rsidR="00CF7D21" w:rsidRPr="00CF7D21" w:rsidRDefault="00CF7D21">
                              <w:pPr>
                                <w:pStyle w:val="Sinespaciado"/>
                                <w:spacing w:before="40" w:after="40"/>
                                <w:rPr>
                                  <w:rFonts w:ascii="Times New Roman" w:hAnsi="Times New Roman" w:cs="Times New Roman"/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CF7D21">
                                <w:rPr>
                                  <w:rFonts w:ascii="Times New Roman" w:hAnsi="Times New Roman" w:cs="Times New Roman"/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RESPONSABLE: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C48D37D" w14:textId="371FE67A" w:rsidR="00CF7D21" w:rsidRDefault="00165F17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DRA. antonio Martínez lorente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F7D21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3C7BD69" wp14:editId="40BA3A7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5194032" w14:textId="012180A9" w:rsidR="00CF7D21" w:rsidRDefault="00FB7B86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C7BD69" id="Rectángulo 132" o:spid="_x0000_s1027" style="position:absolute;margin-left:-4.4pt;margin-top:0;width:46.8pt;height:77.75pt;z-index:25166438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5194032" w14:textId="012180A9" w:rsidR="00CF7D21" w:rsidRDefault="00FB7B86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CF7D21">
            <w:rPr>
              <w:noProof/>
              <w:lang w:val="es-ES"/>
            </w:rPr>
            <w:br w:type="page"/>
          </w:r>
        </w:p>
      </w:sdtContent>
    </w:sdt>
    <w:p w14:paraId="41624F06" w14:textId="6A447C93" w:rsidR="00FB7B86" w:rsidRPr="002540F8" w:rsidRDefault="00AE402F" w:rsidP="002540F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24C29">
        <w:rPr>
          <w:noProof/>
          <w:lang w:val="es-ES"/>
        </w:rPr>
        <w:lastRenderedPageBreak/>
        <w:t xml:space="preserve"> </w:t>
      </w:r>
    </w:p>
    <w:p w14:paraId="737E75CA" w14:textId="77777777" w:rsidR="00FB7B86" w:rsidRPr="00FB7B86" w:rsidRDefault="00FB7B86" w:rsidP="00165F17">
      <w:pPr>
        <w:pStyle w:val="Ttulo1"/>
        <w:jc w:val="center"/>
        <w:rPr>
          <w:rFonts w:ascii="Calibri" w:hAnsi="Calibri"/>
          <w:b/>
          <w:sz w:val="28"/>
          <w:lang w:val="es-ES"/>
        </w:rPr>
      </w:pPr>
      <w:r w:rsidRPr="00FB7B86">
        <w:rPr>
          <w:rFonts w:ascii="Calibri" w:hAnsi="Calibri"/>
          <w:b/>
          <w:sz w:val="28"/>
          <w:lang w:val="es-ES"/>
        </w:rPr>
        <w:t>ITINERARIO FORMATIVO</w:t>
      </w:r>
    </w:p>
    <w:p w14:paraId="210E79D4" w14:textId="77777777" w:rsidR="00165F17" w:rsidRDefault="00165F17" w:rsidP="00FB7B86">
      <w:pPr>
        <w:spacing w:before="120" w:after="120"/>
        <w:jc w:val="center"/>
        <w:rPr>
          <w:rFonts w:ascii="Calibri" w:hAnsi="Calibri"/>
          <w:b/>
          <w:sz w:val="28"/>
          <w:lang w:val="es-ES"/>
        </w:rPr>
      </w:pPr>
    </w:p>
    <w:p w14:paraId="5579B3B4" w14:textId="6D7BD7D2" w:rsidR="00FB7B86" w:rsidRDefault="001C186D" w:rsidP="00FB7B86">
      <w:pPr>
        <w:spacing w:before="120" w:after="120"/>
        <w:jc w:val="center"/>
        <w:rPr>
          <w:rFonts w:ascii="Calibri" w:hAnsi="Calibri"/>
          <w:b/>
          <w:sz w:val="28"/>
          <w:lang w:val="es-ES"/>
        </w:rPr>
      </w:pPr>
      <w:r>
        <w:rPr>
          <w:rFonts w:ascii="Calibri" w:hAnsi="Calibri"/>
          <w:b/>
          <w:sz w:val="28"/>
          <w:lang w:val="es-ES"/>
        </w:rPr>
        <w:t>PRINCIPIOS BIOÉ</w:t>
      </w:r>
      <w:r w:rsidR="00FB7B86" w:rsidRPr="00FB7B86">
        <w:rPr>
          <w:rFonts w:ascii="Calibri" w:hAnsi="Calibri"/>
          <w:b/>
          <w:sz w:val="28"/>
          <w:lang w:val="es-ES"/>
        </w:rPr>
        <w:t>TICA Y COMUNICACIÓN</w:t>
      </w:r>
    </w:p>
    <w:p w14:paraId="0A185846" w14:textId="77777777" w:rsidR="002540F8" w:rsidRPr="00FB7B86" w:rsidRDefault="002540F8" w:rsidP="00FB7B86">
      <w:pPr>
        <w:spacing w:before="120" w:after="120"/>
        <w:jc w:val="center"/>
        <w:rPr>
          <w:rFonts w:ascii="Calibri" w:hAnsi="Calibri"/>
          <w:b/>
          <w:sz w:val="28"/>
          <w:lang w:val="es-ES"/>
        </w:rPr>
      </w:pPr>
    </w:p>
    <w:p w14:paraId="38EFDAD4" w14:textId="77777777" w:rsidR="00FB7B86" w:rsidRPr="00FB7B86" w:rsidRDefault="00FB7B86" w:rsidP="00FB7B86">
      <w:pPr>
        <w:rPr>
          <w:rFonts w:cs="Arial"/>
          <w:sz w:val="24"/>
          <w:szCs w:val="24"/>
          <w:lang w:val="es-ES"/>
        </w:rPr>
      </w:pPr>
    </w:p>
    <w:p w14:paraId="64AADA12" w14:textId="77777777" w:rsidR="00FB7B86" w:rsidRPr="00FB7B86" w:rsidRDefault="00FB7B86" w:rsidP="00FB7B86">
      <w:pPr>
        <w:rPr>
          <w:rFonts w:cs="Arial"/>
          <w:sz w:val="24"/>
          <w:szCs w:val="24"/>
          <w:lang w:val="es-ES"/>
        </w:rPr>
      </w:pPr>
    </w:p>
    <w:p w14:paraId="097CC354" w14:textId="77777777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Organiza:</w:t>
      </w:r>
    </w:p>
    <w:p w14:paraId="125E1861" w14:textId="77777777" w:rsidR="00FB7B86" w:rsidRPr="002540F8" w:rsidRDefault="00FB7B86" w:rsidP="002540F8">
      <w:pPr>
        <w:spacing w:after="6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>Servicio Investigación y Docencia Médica</w:t>
      </w:r>
    </w:p>
    <w:p w14:paraId="3ED9F0D1" w14:textId="77777777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5165181B" w14:textId="77777777" w:rsidR="002540F8" w:rsidRDefault="002540F8" w:rsidP="002540F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49F868E1" w14:textId="7B0FD8C5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Fecha</w:t>
      </w:r>
      <w:r w:rsidRPr="002540F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1A62">
        <w:rPr>
          <w:rFonts w:ascii="Times New Roman" w:hAnsi="Times New Roman" w:cs="Times New Roman"/>
          <w:sz w:val="24"/>
          <w:szCs w:val="24"/>
          <w:lang w:val="es-ES"/>
        </w:rPr>
        <w:t xml:space="preserve">Lunes 13 </w:t>
      </w:r>
      <w:r w:rsidR="003E1A62" w:rsidRPr="002540F8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089F">
        <w:rPr>
          <w:rFonts w:ascii="Times New Roman" w:hAnsi="Times New Roman" w:cs="Times New Roman"/>
          <w:sz w:val="24"/>
          <w:szCs w:val="24"/>
          <w:lang w:val="es-ES"/>
        </w:rPr>
        <w:t xml:space="preserve">febrero </w:t>
      </w:r>
      <w:r w:rsidR="0007089F" w:rsidRPr="002540F8">
        <w:rPr>
          <w:rFonts w:ascii="Times New Roman" w:hAnsi="Times New Roman" w:cs="Times New Roman"/>
          <w:sz w:val="24"/>
          <w:szCs w:val="24"/>
          <w:lang w:val="es-ES"/>
        </w:rPr>
        <w:t>hasta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1A62">
        <w:rPr>
          <w:rFonts w:ascii="Times New Roman" w:hAnsi="Times New Roman" w:cs="Times New Roman"/>
          <w:sz w:val="24"/>
          <w:szCs w:val="24"/>
          <w:lang w:val="es-ES"/>
        </w:rPr>
        <w:t>lunes 20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07089F">
        <w:rPr>
          <w:rFonts w:ascii="Times New Roman" w:hAnsi="Times New Roman" w:cs="Times New Roman"/>
          <w:sz w:val="24"/>
          <w:szCs w:val="24"/>
          <w:lang w:val="es-ES"/>
        </w:rPr>
        <w:t xml:space="preserve">marzo </w:t>
      </w:r>
      <w:r w:rsidR="0007089F" w:rsidRPr="002540F8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2023  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</w:t>
      </w:r>
    </w:p>
    <w:p w14:paraId="75CCC923" w14:textId="77777777" w:rsidR="002540F8" w:rsidRDefault="002540F8" w:rsidP="002540F8">
      <w:pPr>
        <w:tabs>
          <w:tab w:val="left" w:pos="5055"/>
        </w:tabs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59DC493E" w14:textId="43137D8A" w:rsidR="00FB7B86" w:rsidRPr="002540F8" w:rsidRDefault="00FB7B86" w:rsidP="002540F8">
      <w:pPr>
        <w:tabs>
          <w:tab w:val="left" w:pos="5055"/>
        </w:tabs>
        <w:spacing w:before="240" w:line="276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Duración: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24 horas presenciales</w:t>
      </w:r>
    </w:p>
    <w:p w14:paraId="7F6DA3DE" w14:textId="77777777" w:rsidR="002540F8" w:rsidRDefault="002540F8" w:rsidP="002540F8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72F2B0A1" w14:textId="73758B4B" w:rsidR="00FB7B86" w:rsidRPr="002540F8" w:rsidRDefault="00FB7B86" w:rsidP="002540F8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Acreditación: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SEAFORMEC </w:t>
      </w:r>
    </w:p>
    <w:p w14:paraId="0C924C5F" w14:textId="77777777" w:rsidR="002540F8" w:rsidRDefault="002540F8" w:rsidP="002540F8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636EF9E9" w14:textId="47AE80DC" w:rsidR="00FB7B86" w:rsidRPr="002540F8" w:rsidRDefault="00FB7B86" w:rsidP="002540F8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Horario y Lugar de realización</w:t>
      </w:r>
      <w:r w:rsidRPr="002540F8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</w:p>
    <w:p w14:paraId="33764F5D" w14:textId="34547A69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Hospital Universitario del Vinalopó  </w:t>
      </w:r>
    </w:p>
    <w:p w14:paraId="27E8E43D" w14:textId="5F6C08D4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6B6A8D1" w14:textId="77777777" w:rsidR="002540F8" w:rsidRDefault="002540F8" w:rsidP="002540F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5CCF75F4" w14:textId="06BE89BC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Dirigido</w:t>
      </w:r>
      <w:r w:rsidRPr="002540F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Profesionales sanitarios de Ciencias de la Salud vinculados al Hospitales Universitario </w:t>
      </w:r>
      <w:r w:rsidR="002540F8" w:rsidRPr="002540F8">
        <w:rPr>
          <w:rFonts w:ascii="Times New Roman" w:hAnsi="Times New Roman" w:cs="Times New Roman"/>
          <w:sz w:val="24"/>
          <w:szCs w:val="24"/>
          <w:lang w:val="es-ES"/>
        </w:rPr>
        <w:t>del Vinalopó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22E19B6" w14:textId="77777777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9D23819" w14:textId="77777777" w:rsidR="002540F8" w:rsidRDefault="002540F8" w:rsidP="002540F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1DED034F" w14:textId="70CE2773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Número Participantes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: Un máximo de </w:t>
      </w:r>
      <w:r w:rsidR="0007089F"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20. </w:t>
      </w:r>
    </w:p>
    <w:p w14:paraId="13879764" w14:textId="77777777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29D0D022" w14:textId="77777777" w:rsidR="002540F8" w:rsidRDefault="002540F8" w:rsidP="002540F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28A4B63B" w14:textId="1D0A28ED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Inscripción: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99F5229" w14:textId="77777777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1EFC8AE" w14:textId="77777777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Las solicitudes serán remitidas y gestionadas por la secretaría administrativa en: </w:t>
      </w:r>
      <w:hyperlink r:id="rId13" w:history="1">
        <w:r w:rsidRPr="002540F8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docencia@riberasalud.es</w:t>
        </w:r>
      </w:hyperlink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14" w:history="1"/>
    </w:p>
    <w:p w14:paraId="76F28D7B" w14:textId="77777777" w:rsidR="00FB7B86" w:rsidRPr="002540F8" w:rsidRDefault="00FB7B86" w:rsidP="002540F8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Una vez concluido el plazo de inscripción, quienes tengan interés en asistir pueden consultar en la secretaría administrativa </w:t>
      </w:r>
    </w:p>
    <w:p w14:paraId="522A9275" w14:textId="77777777" w:rsidR="00FB7B86" w:rsidRPr="002540F8" w:rsidRDefault="00FB7B86" w:rsidP="002540F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x-none"/>
        </w:rPr>
      </w:pPr>
    </w:p>
    <w:p w14:paraId="46416633" w14:textId="77777777" w:rsidR="00FB7B86" w:rsidRPr="002540F8" w:rsidRDefault="00FB7B86" w:rsidP="00FB7B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x-none"/>
        </w:rPr>
      </w:pPr>
    </w:p>
    <w:p w14:paraId="55FA883F" w14:textId="77777777" w:rsidR="00FB7B86" w:rsidRPr="002540F8" w:rsidRDefault="00FB7B86" w:rsidP="00FB7B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x-none"/>
        </w:rPr>
      </w:pPr>
    </w:p>
    <w:p w14:paraId="4520ADA7" w14:textId="4D69E9B4" w:rsidR="002540F8" w:rsidRPr="002540F8" w:rsidRDefault="002540F8" w:rsidP="00FB7B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x-none"/>
        </w:rPr>
      </w:pPr>
    </w:p>
    <w:p w14:paraId="25D02E49" w14:textId="32F8FE9B" w:rsidR="00FB7B86" w:rsidRDefault="00FB7B86" w:rsidP="00165F17">
      <w:pPr>
        <w:pStyle w:val="Ttulo1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lang w:val="es-ES"/>
        </w:rPr>
        <w:t>Programa</w:t>
      </w:r>
    </w:p>
    <w:p w14:paraId="154C3E0D" w14:textId="77777777" w:rsidR="0006785F" w:rsidRPr="0006785F" w:rsidRDefault="0006785F" w:rsidP="0006785F">
      <w:pPr>
        <w:rPr>
          <w:lang w:val="es-ES"/>
        </w:rPr>
      </w:pPr>
    </w:p>
    <w:p w14:paraId="3E8C7425" w14:textId="77777777" w:rsidR="00FB7B86" w:rsidRPr="002540F8" w:rsidRDefault="00FB7B86" w:rsidP="00FB7B8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Corresponde a una acción docente las tareas de facilitar la integración de las actividades formativas con la actividad asistencial y ordinaria del centro, planificando su actividad profesional conjuntamente con los órganos de dirección.</w:t>
      </w:r>
    </w:p>
    <w:p w14:paraId="2D50902D" w14:textId="5E672DBF" w:rsidR="00FB7B86" w:rsidRPr="002540F8" w:rsidRDefault="00FB7B86" w:rsidP="00FB7B8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>Con estas premisas, el Servicio de Investigación y Docencia Médica del Hospital Universitario del Vinalopó, propon</w:t>
      </w:r>
      <w:r w:rsidR="001C186D">
        <w:rPr>
          <w:rFonts w:ascii="Times New Roman" w:hAnsi="Times New Roman" w:cs="Times New Roman"/>
          <w:sz w:val="24"/>
          <w:szCs w:val="24"/>
          <w:lang w:val="es-ES"/>
        </w:rPr>
        <w:t>e el desarrollo de un programa d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ocente</w:t>
      </w:r>
      <w:r w:rsidR="001C186D">
        <w:rPr>
          <w:rFonts w:ascii="Times New Roman" w:hAnsi="Times New Roman" w:cs="Times New Roman"/>
          <w:sz w:val="24"/>
          <w:szCs w:val="24"/>
          <w:lang w:val="es-ES"/>
        </w:rPr>
        <w:t xml:space="preserve"> para el año académico de 2023 y 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1C186D">
        <w:rPr>
          <w:rFonts w:ascii="Times New Roman" w:hAnsi="Times New Roman" w:cs="Times New Roman"/>
          <w:sz w:val="24"/>
          <w:szCs w:val="24"/>
          <w:lang w:val="es-ES"/>
        </w:rPr>
        <w:t>entro de esta oferta formativa,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en competencias especializadas</w:t>
      </w:r>
      <w:r w:rsidR="001C186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se encuentra el Curso de Principios de Bioética y </w:t>
      </w:r>
      <w:r w:rsidR="002540F8" w:rsidRPr="002540F8">
        <w:rPr>
          <w:rFonts w:ascii="Times New Roman" w:hAnsi="Times New Roman" w:cs="Times New Roman"/>
          <w:sz w:val="24"/>
          <w:szCs w:val="24"/>
          <w:lang w:val="es-ES"/>
        </w:rPr>
        <w:t>comunicación.</w:t>
      </w:r>
    </w:p>
    <w:p w14:paraId="06B7D4EF" w14:textId="77777777" w:rsidR="00FB7B86" w:rsidRPr="002540F8" w:rsidRDefault="00FB7B86" w:rsidP="00FB7B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9C4FCA9" w14:textId="576D7D18" w:rsidR="00FB7B86" w:rsidRDefault="00FB7B86" w:rsidP="00165F17">
      <w:pPr>
        <w:pStyle w:val="Ttulo1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lang w:val="es-ES"/>
        </w:rPr>
        <w:t>Objetivos del Curso:</w:t>
      </w:r>
    </w:p>
    <w:p w14:paraId="1E64EAFF" w14:textId="77777777" w:rsidR="0006785F" w:rsidRPr="0006785F" w:rsidRDefault="0006785F" w:rsidP="0006785F">
      <w:pPr>
        <w:rPr>
          <w:lang w:val="es-ES"/>
        </w:rPr>
      </w:pPr>
    </w:p>
    <w:p w14:paraId="751DC06C" w14:textId="77777777" w:rsidR="00FB7B86" w:rsidRDefault="00FB7B86" w:rsidP="00165F17">
      <w:pPr>
        <w:pStyle w:val="Ttulo2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b/>
          <w:sz w:val="24"/>
          <w:szCs w:val="24"/>
          <w:lang w:val="es-ES"/>
        </w:rPr>
        <w:t>General</w:t>
      </w:r>
    </w:p>
    <w:p w14:paraId="3752ED80" w14:textId="77777777" w:rsidR="001C186D" w:rsidRPr="001C186D" w:rsidRDefault="001C186D" w:rsidP="001C186D">
      <w:pPr>
        <w:rPr>
          <w:lang w:val="es-ES"/>
        </w:rPr>
      </w:pPr>
    </w:p>
    <w:p w14:paraId="116BF80E" w14:textId="3BD3A299" w:rsidR="00FB7B86" w:rsidRDefault="00FB7B86" w:rsidP="00FB7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ab/>
        <w:t>El objetivo esencial es dar soporte a la identificación de los principios fundamentales de la bioética y la importancia de los mismos en el consentimiento informado.</w:t>
      </w:r>
    </w:p>
    <w:p w14:paraId="41118A91" w14:textId="77777777" w:rsidR="002540F8" w:rsidRPr="002540F8" w:rsidRDefault="002540F8" w:rsidP="00FB7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617FEA2" w14:textId="6C87E2FC" w:rsidR="00FB7B86" w:rsidRDefault="00FB7B86" w:rsidP="00165F17">
      <w:pPr>
        <w:pStyle w:val="Ttulo2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b/>
          <w:sz w:val="24"/>
          <w:szCs w:val="24"/>
          <w:lang w:val="es-ES"/>
        </w:rPr>
        <w:t>Específicos</w:t>
      </w:r>
    </w:p>
    <w:p w14:paraId="341BCB3E" w14:textId="77777777" w:rsidR="0006785F" w:rsidRPr="0006785F" w:rsidRDefault="0006785F" w:rsidP="0006785F">
      <w:pPr>
        <w:rPr>
          <w:lang w:val="es-ES"/>
        </w:rPr>
      </w:pPr>
    </w:p>
    <w:p w14:paraId="11908CFB" w14:textId="5E79805D" w:rsidR="00FB7B86" w:rsidRPr="002540F8" w:rsidRDefault="00FB7B86" w:rsidP="00FB7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>Del mismo modo, mediante acciones dirigidas a ampliar y consolidar las habilidades psico-emocionales dirigidas a la práctica asistencial</w:t>
      </w:r>
      <w:r w:rsidR="001C18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se propone como objetivo, adquirir habilidades técnicas y terapéuticas adecuadas para el adecuado desarrollo de la práctica profesional, eficaz y responsable del personal asistencial</w:t>
      </w:r>
      <w:r w:rsidR="001C186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17D4409" w14:textId="77777777" w:rsidR="00FB7B86" w:rsidRPr="002540F8" w:rsidRDefault="00FB7B86" w:rsidP="00FB7B8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6DA7F8B7" w14:textId="77777777" w:rsidR="00FB7B86" w:rsidRPr="002540F8" w:rsidRDefault="00FB7B86" w:rsidP="00FB7B8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5FFD709A" w14:textId="77777777" w:rsidR="00FB7B86" w:rsidRPr="002540F8" w:rsidRDefault="00FB7B86" w:rsidP="00165F17">
      <w:pPr>
        <w:pStyle w:val="Ttulo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2540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Metodología docente:</w:t>
      </w:r>
    </w:p>
    <w:p w14:paraId="18D5A1FC" w14:textId="77777777" w:rsidR="00FB7B86" w:rsidRPr="002540F8" w:rsidRDefault="00FB7B86" w:rsidP="00FB7B86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14:paraId="56B3F273" w14:textId="6DD4BF9E" w:rsidR="00FB7B86" w:rsidRPr="002540F8" w:rsidRDefault="00FB7B86" w:rsidP="00FB7B8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x-none"/>
        </w:rPr>
      </w:pPr>
      <w:r w:rsidRPr="002540F8"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x-none"/>
        </w:rPr>
        <w:t>Clases teórico sobre bioética, su historia, fundamento y principios</w:t>
      </w:r>
    </w:p>
    <w:p w14:paraId="5068FE91" w14:textId="3DB339AE" w:rsidR="00FB7B86" w:rsidRPr="002540F8" w:rsidRDefault="00FB7B86" w:rsidP="00FB7B8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x-none"/>
        </w:rPr>
      </w:pPr>
      <w:r w:rsidRPr="002540F8"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x-none"/>
        </w:rPr>
        <w:t>Talleres prácticos para la adquisición de habilidades en comunicación</w:t>
      </w:r>
    </w:p>
    <w:p w14:paraId="2359EC44" w14:textId="0C1B7398" w:rsidR="00FB7B86" w:rsidRPr="002540F8" w:rsidRDefault="00FB7B86" w:rsidP="00FB7B86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x-none"/>
        </w:rPr>
      </w:pPr>
    </w:p>
    <w:p w14:paraId="142E4764" w14:textId="3E37B9B6" w:rsidR="00FB7B86" w:rsidRPr="002540F8" w:rsidRDefault="00FB7B86" w:rsidP="00FB7B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x-none"/>
        </w:rPr>
      </w:pPr>
    </w:p>
    <w:p w14:paraId="7ADC5FE4" w14:textId="2B5B702B" w:rsidR="00FB7B86" w:rsidRDefault="00FB7B86" w:rsidP="00FB7B86">
      <w:pPr>
        <w:spacing w:line="360" w:lineRule="auto"/>
        <w:jc w:val="both"/>
        <w:rPr>
          <w:rFonts w:ascii="Calibri Light" w:eastAsia="Times New Roman" w:hAnsi="Calibri Light"/>
          <w:b/>
          <w:bCs/>
          <w:i/>
          <w:iCs/>
          <w:sz w:val="28"/>
          <w:szCs w:val="28"/>
          <w:lang w:val="es-ES" w:eastAsia="x-none"/>
        </w:rPr>
      </w:pPr>
    </w:p>
    <w:p w14:paraId="6DEADCF6" w14:textId="08313323" w:rsidR="00FB7B86" w:rsidRDefault="00FB7B86" w:rsidP="00FB7B86">
      <w:pPr>
        <w:spacing w:line="360" w:lineRule="auto"/>
        <w:jc w:val="both"/>
        <w:rPr>
          <w:rFonts w:ascii="Calibri Light" w:eastAsia="Times New Roman" w:hAnsi="Calibri Light"/>
          <w:b/>
          <w:bCs/>
          <w:i/>
          <w:iCs/>
          <w:sz w:val="28"/>
          <w:szCs w:val="28"/>
          <w:lang w:val="es-ES" w:eastAsia="x-none"/>
        </w:rPr>
      </w:pPr>
    </w:p>
    <w:p w14:paraId="0642CCBF" w14:textId="3DDE1BCD" w:rsidR="00FB7B86" w:rsidRPr="00FB7B86" w:rsidRDefault="00FB7B86" w:rsidP="00FB7B86">
      <w:pPr>
        <w:spacing w:line="360" w:lineRule="auto"/>
        <w:jc w:val="both"/>
        <w:rPr>
          <w:rFonts w:ascii="Calibri Light" w:eastAsia="Times New Roman" w:hAnsi="Calibri Light"/>
          <w:b/>
          <w:bCs/>
          <w:i/>
          <w:iCs/>
          <w:sz w:val="28"/>
          <w:szCs w:val="28"/>
          <w:lang w:val="es-ES" w:eastAsia="x-none"/>
        </w:rPr>
      </w:pPr>
    </w:p>
    <w:p w14:paraId="3EF2762C" w14:textId="285ED13D" w:rsidR="002540F8" w:rsidRPr="00165F17" w:rsidRDefault="002540F8" w:rsidP="00FB7B86">
      <w:pPr>
        <w:autoSpaceDE w:val="0"/>
        <w:autoSpaceDN w:val="0"/>
        <w:jc w:val="center"/>
        <w:rPr>
          <w:rFonts w:ascii="Cambria" w:hAnsi="Cambria" w:cs="Arial"/>
          <w:b/>
          <w:i/>
          <w:sz w:val="28"/>
          <w:szCs w:val="28"/>
          <w:lang w:val="es-ES"/>
        </w:rPr>
      </w:pPr>
    </w:p>
    <w:p w14:paraId="66FAE3E1" w14:textId="03C7FCD6" w:rsidR="00FB7B86" w:rsidRDefault="00FB7B86" w:rsidP="00165F17">
      <w:pPr>
        <w:pStyle w:val="Ttulo1"/>
        <w:jc w:val="center"/>
        <w:rPr>
          <w:rFonts w:ascii="Cambria" w:hAnsi="Cambria" w:cs="Arial"/>
          <w:b/>
          <w:i/>
          <w:sz w:val="28"/>
          <w:szCs w:val="28"/>
        </w:rPr>
      </w:pPr>
      <w:r w:rsidRPr="00E70A83">
        <w:rPr>
          <w:rFonts w:ascii="Cambria" w:hAnsi="Cambria" w:cs="Arial"/>
          <w:b/>
          <w:i/>
          <w:sz w:val="28"/>
          <w:szCs w:val="28"/>
        </w:rPr>
        <w:t>Programa formativo</w:t>
      </w:r>
    </w:p>
    <w:p w14:paraId="2A3B50D8" w14:textId="77777777" w:rsidR="002540F8" w:rsidRPr="00E70A83" w:rsidRDefault="002540F8" w:rsidP="00FB7B86">
      <w:pPr>
        <w:autoSpaceDE w:val="0"/>
        <w:autoSpaceDN w:val="0"/>
        <w:jc w:val="center"/>
        <w:rPr>
          <w:rFonts w:ascii="Cambria" w:hAnsi="Cambria" w:cs="Arial"/>
          <w:b/>
          <w:i/>
          <w:sz w:val="28"/>
          <w:szCs w:val="28"/>
        </w:rPr>
      </w:pPr>
    </w:p>
    <w:tbl>
      <w:tblPr>
        <w:tblStyle w:val="TableNormal"/>
        <w:tblpPr w:leftFromText="141" w:rightFromText="141" w:vertAnchor="text" w:horzAnchor="margin" w:tblpXSpec="center" w:tblpY="26"/>
        <w:tblW w:w="1118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5506"/>
        <w:gridCol w:w="1901"/>
        <w:gridCol w:w="1423"/>
        <w:gridCol w:w="1329"/>
      </w:tblGrid>
      <w:tr w:rsidR="00FB7B86" w:rsidRPr="00E70A83" w14:paraId="5B937271" w14:textId="77777777" w:rsidTr="00C20B2F">
        <w:trPr>
          <w:trHeight w:val="94"/>
        </w:trPr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</w:tcPr>
          <w:p w14:paraId="42051B76" w14:textId="77777777" w:rsidR="00FB7B86" w:rsidRPr="00E70A83" w:rsidRDefault="00FB7B86" w:rsidP="005376FB">
            <w:pPr>
              <w:rPr>
                <w:rFonts w:ascii="Times New Roman" w:hAnsi="Calibri" w:cs="Calibri"/>
                <w:sz w:val="14"/>
              </w:rPr>
            </w:pPr>
          </w:p>
        </w:tc>
        <w:tc>
          <w:tcPr>
            <w:tcW w:w="5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</w:tcPr>
          <w:p w14:paraId="58FB46D9" w14:textId="77777777" w:rsidR="00FB7B86" w:rsidRPr="00E70A83" w:rsidRDefault="00FB7B86" w:rsidP="005376FB">
            <w:pPr>
              <w:spacing w:line="198" w:lineRule="exact"/>
              <w:ind w:left="2302" w:right="2296"/>
              <w:jc w:val="center"/>
              <w:rPr>
                <w:rFonts w:ascii="Calibri" w:hAnsi="Calibri" w:cs="Calibri"/>
                <w:b/>
                <w:sz w:val="18"/>
              </w:rPr>
            </w:pPr>
            <w:r w:rsidRPr="00E70A83">
              <w:rPr>
                <w:rFonts w:ascii="Calibri" w:hAnsi="Calibri" w:cs="Calibri"/>
                <w:b/>
                <w:color w:val="FFFFFF"/>
                <w:sz w:val="18"/>
              </w:rPr>
              <w:t>TEMA</w:t>
            </w:r>
            <w:r w:rsidRPr="00E70A83">
              <w:rPr>
                <w:rFonts w:ascii="Calibri" w:hAnsi="Calibri" w:cs="Calibri"/>
                <w:b/>
                <w:color w:val="FFFFFF"/>
                <w:spacing w:val="-3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b/>
                <w:color w:val="FFFFFF"/>
                <w:sz w:val="18"/>
              </w:rPr>
              <w:t>/</w:t>
            </w:r>
            <w:r w:rsidRPr="00E70A83">
              <w:rPr>
                <w:rFonts w:ascii="Calibri" w:hAnsi="Calibri" w:cs="Calibri"/>
                <w:b/>
                <w:color w:val="FFFFFF"/>
                <w:spacing w:val="-1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b/>
                <w:color w:val="FFFFFF"/>
                <w:sz w:val="18"/>
              </w:rPr>
              <w:t>TÍTULO</w:t>
            </w:r>
          </w:p>
        </w:tc>
        <w:tc>
          <w:tcPr>
            <w:tcW w:w="190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00000"/>
          </w:tcPr>
          <w:p w14:paraId="3AD9C986" w14:textId="77777777" w:rsidR="00FB7B86" w:rsidRPr="00E70A83" w:rsidRDefault="00FB7B86" w:rsidP="005376FB">
            <w:pPr>
              <w:spacing w:line="198" w:lineRule="exact"/>
              <w:ind w:left="524"/>
              <w:rPr>
                <w:rFonts w:ascii="Calibri" w:hAnsi="Calibri" w:cs="Calibri"/>
                <w:b/>
                <w:sz w:val="18"/>
              </w:rPr>
            </w:pPr>
            <w:r w:rsidRPr="00E70A83">
              <w:rPr>
                <w:rFonts w:ascii="Calibri" w:hAnsi="Calibri" w:cs="Calibri"/>
                <w:b/>
                <w:color w:val="FFFFFF"/>
                <w:sz w:val="18"/>
              </w:rPr>
              <w:t>IMPARTIDO:</w:t>
            </w:r>
          </w:p>
        </w:tc>
        <w:tc>
          <w:tcPr>
            <w:tcW w:w="142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00000"/>
          </w:tcPr>
          <w:p w14:paraId="5014F996" w14:textId="77777777" w:rsidR="00FB7B86" w:rsidRPr="00E70A83" w:rsidRDefault="00FB7B86" w:rsidP="005376FB">
            <w:pPr>
              <w:spacing w:line="198" w:lineRule="exact"/>
              <w:ind w:left="121" w:right="119"/>
              <w:jc w:val="center"/>
              <w:rPr>
                <w:rFonts w:ascii="Calibri" w:hAnsi="Calibri" w:cs="Calibri"/>
                <w:b/>
                <w:sz w:val="18"/>
              </w:rPr>
            </w:pPr>
            <w:r w:rsidRPr="00E70A83">
              <w:rPr>
                <w:rFonts w:ascii="Calibri" w:hAnsi="Calibri" w:cs="Calibri"/>
                <w:b/>
                <w:color w:val="FFFFFF"/>
                <w:sz w:val="18"/>
              </w:rPr>
              <w:t>FECHA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</w:tcPr>
          <w:p w14:paraId="4FB7DC83" w14:textId="77777777" w:rsidR="00FB7B86" w:rsidRPr="00E70A83" w:rsidRDefault="00FB7B86" w:rsidP="005376FB">
            <w:pPr>
              <w:spacing w:line="198" w:lineRule="exact"/>
              <w:ind w:left="249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E70A83">
              <w:rPr>
                <w:rFonts w:ascii="Calibri" w:hAnsi="Calibri" w:cs="Calibri"/>
                <w:b/>
                <w:color w:val="FFFFFF"/>
                <w:sz w:val="18"/>
              </w:rPr>
              <w:t>Horario</w:t>
            </w:r>
            <w:proofErr w:type="spellEnd"/>
            <w:r w:rsidRPr="00E70A83">
              <w:rPr>
                <w:rFonts w:ascii="Calibri" w:hAnsi="Calibri" w:cs="Calibri"/>
                <w:b/>
                <w:color w:val="FFFFFF"/>
                <w:sz w:val="18"/>
              </w:rPr>
              <w:t>/Lugar</w:t>
            </w:r>
          </w:p>
        </w:tc>
      </w:tr>
      <w:tr w:rsidR="00FB7B86" w:rsidRPr="00E70A83" w14:paraId="09212F94" w14:textId="77777777" w:rsidTr="00C20B2F">
        <w:trPr>
          <w:trHeight w:val="382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459F" w14:textId="77777777" w:rsidR="00FB7B86" w:rsidRPr="00E70A83" w:rsidRDefault="00FB7B86" w:rsidP="005376FB">
            <w:pPr>
              <w:rPr>
                <w:rFonts w:ascii="Arial MT" w:hAnsi="Calibri" w:cs="Calibri"/>
                <w:sz w:val="17"/>
              </w:rPr>
            </w:pPr>
          </w:p>
          <w:p w14:paraId="336DC62B" w14:textId="77777777" w:rsidR="00FB7B86" w:rsidRPr="00E70A83" w:rsidRDefault="00FB7B86" w:rsidP="005376FB">
            <w:pPr>
              <w:spacing w:before="1"/>
              <w:ind w:left="153" w:right="134" w:firstLine="177"/>
              <w:rPr>
                <w:rFonts w:ascii="Calibri" w:hAnsi="Calibri" w:cs="Calibri"/>
                <w:b/>
                <w:sz w:val="20"/>
              </w:rPr>
            </w:pPr>
            <w:r w:rsidRPr="00E70A83">
              <w:rPr>
                <w:rFonts w:ascii="Calibri" w:hAnsi="Calibri" w:cs="Calibri"/>
                <w:b/>
                <w:sz w:val="20"/>
              </w:rPr>
              <w:t>1ª</w:t>
            </w:r>
            <w:r w:rsidRPr="00E70A83">
              <w:rPr>
                <w:rFonts w:ascii="Calibri" w:hAnsi="Calibri" w:cs="Calibri"/>
                <w:b/>
                <w:spacing w:val="1"/>
                <w:sz w:val="20"/>
              </w:rPr>
              <w:t xml:space="preserve"> </w:t>
            </w:r>
            <w:r w:rsidRPr="00E70A83">
              <w:rPr>
                <w:rFonts w:ascii="Calibri" w:hAnsi="Calibri" w:cs="Calibri"/>
                <w:b/>
                <w:spacing w:val="-1"/>
                <w:sz w:val="20"/>
              </w:rPr>
              <w:t>Sesión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3E8F" w14:textId="77777777" w:rsidR="00FB7B86" w:rsidRPr="00E70A83" w:rsidRDefault="00FB7B86" w:rsidP="005376FB">
            <w:pPr>
              <w:spacing w:before="110" w:line="219" w:lineRule="exact"/>
              <w:ind w:left="107"/>
              <w:rPr>
                <w:rFonts w:ascii="Calibri" w:hAnsi="Calibri" w:cs="Calibri"/>
                <w:b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b/>
                <w:sz w:val="18"/>
                <w:lang w:val="es-ES"/>
              </w:rPr>
              <w:t>Tema</w:t>
            </w:r>
            <w:r w:rsidRPr="00E70A83">
              <w:rPr>
                <w:rFonts w:ascii="Calibri" w:hAnsi="Calibri" w:cs="Calibri"/>
                <w:b/>
                <w:spacing w:val="-5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b/>
                <w:sz w:val="18"/>
                <w:lang w:val="es-ES"/>
              </w:rPr>
              <w:t>1:</w:t>
            </w:r>
            <w:r w:rsidRPr="00E70A83">
              <w:rPr>
                <w:rFonts w:ascii="Calibri" w:hAnsi="Calibri" w:cs="Calibri"/>
                <w:b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b/>
                <w:sz w:val="18"/>
                <w:lang w:val="es-ES"/>
              </w:rPr>
              <w:t>LA</w:t>
            </w:r>
            <w:r w:rsidRPr="00E70A83">
              <w:rPr>
                <w:rFonts w:ascii="Calibri" w:hAnsi="Calibri" w:cs="Calibri"/>
                <w:b/>
                <w:spacing w:val="-6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b/>
                <w:sz w:val="18"/>
                <w:lang w:val="es-ES"/>
              </w:rPr>
              <w:t>CONSTRUCCIÓN</w:t>
            </w:r>
            <w:r w:rsidRPr="00E70A83">
              <w:rPr>
                <w:rFonts w:ascii="Calibri" w:hAnsi="Calibri" w:cs="Calibri"/>
                <w:b/>
                <w:spacing w:val="-5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b/>
                <w:sz w:val="18"/>
                <w:lang w:val="es-ES"/>
              </w:rPr>
              <w:t>DEL</w:t>
            </w:r>
            <w:r w:rsidRPr="00E70A83">
              <w:rPr>
                <w:rFonts w:ascii="Calibri" w:hAnsi="Calibri" w:cs="Calibri"/>
                <w:b/>
                <w:spacing w:val="-5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b/>
                <w:sz w:val="18"/>
                <w:lang w:val="es-ES"/>
              </w:rPr>
              <w:t>PENSAMIENTOS</w:t>
            </w:r>
            <w:r w:rsidRPr="00E70A83">
              <w:rPr>
                <w:rFonts w:ascii="Calibri" w:hAnsi="Calibri" w:cs="Calibri"/>
                <w:b/>
                <w:spacing w:val="-4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b/>
                <w:sz w:val="18"/>
                <w:lang w:val="es-ES"/>
              </w:rPr>
              <w:t>BIOÉTICO</w:t>
            </w:r>
          </w:p>
          <w:p w14:paraId="7564ACBE" w14:textId="77777777" w:rsidR="00FB7B86" w:rsidRPr="00E70A83" w:rsidRDefault="00FB7B86" w:rsidP="005376FB">
            <w:pPr>
              <w:ind w:left="107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Propiciar</w:t>
            </w:r>
            <w:r w:rsidRPr="00E70A83">
              <w:rPr>
                <w:rFonts w:ascii="Calibri" w:hAnsi="Calibri" w:cs="Calibri"/>
                <w:spacing w:val="16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una</w:t>
            </w:r>
            <w:r w:rsidRPr="00E70A83">
              <w:rPr>
                <w:rFonts w:ascii="Calibri" w:hAnsi="Calibri" w:cs="Calibri"/>
                <w:spacing w:val="16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formación</w:t>
            </w:r>
            <w:r w:rsidRPr="00E70A83">
              <w:rPr>
                <w:rFonts w:ascii="Calibri" w:hAnsi="Calibri" w:cs="Calibri"/>
                <w:spacing w:val="16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cultural,</w:t>
            </w:r>
            <w:r w:rsidRPr="00E70A83">
              <w:rPr>
                <w:rFonts w:ascii="Calibri" w:hAnsi="Calibri" w:cs="Calibri"/>
                <w:spacing w:val="17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personal,</w:t>
            </w:r>
            <w:r w:rsidRPr="00E70A83">
              <w:rPr>
                <w:rFonts w:ascii="Calibri" w:hAnsi="Calibri" w:cs="Calibri"/>
                <w:spacing w:val="17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ética</w:t>
            </w:r>
            <w:r w:rsidRPr="00E70A83">
              <w:rPr>
                <w:rFonts w:ascii="Calibri" w:hAnsi="Calibri" w:cs="Calibri"/>
                <w:spacing w:val="17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y</w:t>
            </w:r>
            <w:r w:rsidRPr="00E70A83">
              <w:rPr>
                <w:rFonts w:ascii="Calibri" w:hAnsi="Calibri" w:cs="Calibri"/>
                <w:spacing w:val="17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social</w:t>
            </w:r>
            <w:r w:rsidRPr="00E70A83">
              <w:rPr>
                <w:rFonts w:ascii="Calibri" w:hAnsi="Calibri" w:cs="Calibri"/>
                <w:spacing w:val="16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adecuada</w:t>
            </w:r>
            <w:r w:rsidRPr="00E70A83">
              <w:rPr>
                <w:rFonts w:ascii="Calibri" w:hAnsi="Calibri" w:cs="Calibri"/>
                <w:spacing w:val="17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para</w:t>
            </w:r>
            <w:r w:rsidRPr="00E70A83">
              <w:rPr>
                <w:rFonts w:ascii="Calibri" w:hAnsi="Calibri" w:cs="Calibri"/>
                <w:spacing w:val="17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el</w:t>
            </w:r>
            <w:r w:rsidRPr="00E70A83">
              <w:rPr>
                <w:rFonts w:ascii="Calibri" w:hAnsi="Calibri" w:cs="Calibri"/>
                <w:spacing w:val="-37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ejercicio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la profesión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con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el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rigor científico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43E917" w14:textId="77777777" w:rsidR="00FB7B86" w:rsidRPr="00E70A83" w:rsidRDefault="00FB7B86" w:rsidP="005376FB">
            <w:pPr>
              <w:ind w:left="241" w:right="216" w:firstLine="40"/>
              <w:jc w:val="center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A. Martínez Lorente</w:t>
            </w:r>
            <w:r w:rsidRPr="00E70A83">
              <w:rPr>
                <w:rFonts w:ascii="Calibri" w:hAnsi="Calibri" w:cs="Calibri"/>
                <w:spacing w:val="-3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>Presidente</w:t>
            </w:r>
            <w:r w:rsidRPr="00E70A83">
              <w:rPr>
                <w:rFonts w:ascii="Calibri" w:hAnsi="Calibri" w:cs="Calibri"/>
                <w:spacing w:val="-6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Comisión</w:t>
            </w:r>
          </w:p>
          <w:p w14:paraId="7251D8C4" w14:textId="77777777" w:rsidR="00FB7B86" w:rsidRPr="00E70A83" w:rsidRDefault="00FB7B86" w:rsidP="005376FB">
            <w:pPr>
              <w:spacing w:line="219" w:lineRule="exact"/>
              <w:ind w:left="157" w:right="148"/>
              <w:jc w:val="center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Bioética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Hospital</w:t>
            </w:r>
          </w:p>
          <w:p w14:paraId="48F5C6FF" w14:textId="77777777" w:rsidR="00FB7B86" w:rsidRPr="00E70A83" w:rsidRDefault="00FB7B86" w:rsidP="005376FB">
            <w:pPr>
              <w:spacing w:line="199" w:lineRule="exact"/>
              <w:ind w:left="157" w:right="149"/>
              <w:jc w:val="center"/>
              <w:rPr>
                <w:rFonts w:ascii="Calibri" w:hAnsi="Calibri" w:cs="Calibri"/>
                <w:sz w:val="18"/>
              </w:rPr>
            </w:pPr>
            <w:r w:rsidRPr="00E70A83">
              <w:rPr>
                <w:rFonts w:ascii="Calibri" w:hAnsi="Calibri" w:cs="Calibri"/>
                <w:sz w:val="18"/>
              </w:rPr>
              <w:t>Universitario</w:t>
            </w:r>
            <w:r w:rsidRPr="00E70A83">
              <w:rPr>
                <w:rFonts w:ascii="Calibri" w:hAnsi="Calibri" w:cs="Calibri"/>
                <w:spacing w:val="-4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Vinalopó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7DFFEC7" w14:textId="77777777" w:rsidR="00FB7B86" w:rsidRPr="00E70A83" w:rsidRDefault="00FB7B86" w:rsidP="005376FB">
            <w:pPr>
              <w:rPr>
                <w:rFonts w:ascii="Arial MT" w:hAnsi="Calibri" w:cs="Calibri"/>
                <w:sz w:val="18"/>
              </w:rPr>
            </w:pPr>
          </w:p>
          <w:p w14:paraId="073DDF7B" w14:textId="4958DBCE" w:rsidR="00FB7B86" w:rsidRPr="00E70A83" w:rsidRDefault="003E1A62" w:rsidP="005376FB">
            <w:pPr>
              <w:ind w:left="119" w:right="11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Lunes </w:t>
            </w:r>
          </w:p>
          <w:p w14:paraId="6BB31439" w14:textId="4A33B21B" w:rsidR="00FB7B86" w:rsidRPr="00E70A83" w:rsidRDefault="003E1A62" w:rsidP="005376FB">
            <w:pPr>
              <w:ind w:left="119" w:right="11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febrero</w:t>
            </w:r>
            <w:r w:rsidR="00FB7B86" w:rsidRPr="00E70A83">
              <w:rPr>
                <w:rFonts w:ascii="Calibri" w:hAnsi="Calibri" w:cs="Calibri"/>
                <w:sz w:val="16"/>
                <w:szCs w:val="16"/>
              </w:rPr>
              <w:t xml:space="preserve"> 2023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BC4CB" w14:textId="77777777" w:rsidR="00FB7B86" w:rsidRPr="00E70A83" w:rsidRDefault="00FB7B86" w:rsidP="005376FB">
            <w:pPr>
              <w:spacing w:before="1"/>
              <w:rPr>
                <w:rFonts w:ascii="Arial MT" w:hAnsi="Calibri" w:cs="Calibri"/>
                <w:sz w:val="19"/>
              </w:rPr>
            </w:pPr>
          </w:p>
          <w:p w14:paraId="36D8D17A" w14:textId="24F4B535" w:rsidR="00FB7B86" w:rsidRDefault="00FB7B86" w:rsidP="00C20B2F">
            <w:pPr>
              <w:ind w:right="289"/>
              <w:jc w:val="center"/>
              <w:rPr>
                <w:rFonts w:ascii="Calibri" w:hAnsi="Calibri" w:cs="Calibri"/>
                <w:sz w:val="18"/>
              </w:rPr>
            </w:pPr>
            <w:r w:rsidRPr="00E70A83">
              <w:rPr>
                <w:rFonts w:ascii="Calibri" w:hAnsi="Calibri" w:cs="Calibri"/>
                <w:sz w:val="18"/>
              </w:rPr>
              <w:t>de 16</w:t>
            </w:r>
            <w:r w:rsidRPr="00E70A83">
              <w:rPr>
                <w:rFonts w:ascii="Calibri" w:hAnsi="Calibri" w:cs="Calibri"/>
                <w:spacing w:val="4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a 20h</w:t>
            </w:r>
            <w:r w:rsidRPr="00E70A83">
              <w:rPr>
                <w:rFonts w:ascii="Calibri" w:hAnsi="Calibri" w:cs="Calibri"/>
                <w:spacing w:val="1"/>
                <w:sz w:val="18"/>
              </w:rPr>
              <w:t xml:space="preserve">   </w:t>
            </w:r>
            <w:r w:rsidRPr="00E70A83">
              <w:rPr>
                <w:rFonts w:ascii="Calibri" w:hAnsi="Calibri" w:cs="Calibri"/>
                <w:sz w:val="18"/>
              </w:rPr>
              <w:t>Hospital</w:t>
            </w:r>
            <w:r w:rsidRPr="00E70A83">
              <w:rPr>
                <w:rFonts w:ascii="Calibri" w:hAnsi="Calibri" w:cs="Calibri"/>
                <w:spacing w:val="-7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VNP</w:t>
            </w:r>
          </w:p>
          <w:p w14:paraId="545983C6" w14:textId="5AD87EE7" w:rsidR="00C20B2F" w:rsidRPr="00E70A83" w:rsidRDefault="00C20B2F" w:rsidP="00C20B2F">
            <w:pPr>
              <w:ind w:right="289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Aula 1</w:t>
            </w:r>
          </w:p>
        </w:tc>
      </w:tr>
      <w:tr w:rsidR="00FB7B86" w:rsidRPr="003E1A62" w14:paraId="4A90F9DD" w14:textId="77777777" w:rsidTr="0072534B">
        <w:trPr>
          <w:trHeight w:val="7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B02C7" w14:textId="77777777" w:rsidR="00FB7B86" w:rsidRPr="00E70A83" w:rsidRDefault="00FB7B86" w:rsidP="005376FB">
            <w:pPr>
              <w:spacing w:before="1"/>
              <w:ind w:left="131" w:right="126"/>
              <w:jc w:val="center"/>
              <w:rPr>
                <w:rFonts w:ascii="Calibri" w:hAnsi="Calibri" w:cs="Calibri"/>
                <w:b/>
                <w:sz w:val="20"/>
              </w:rPr>
            </w:pPr>
            <w:r w:rsidRPr="00E70A83">
              <w:rPr>
                <w:rFonts w:ascii="Calibri" w:hAnsi="Calibri" w:cs="Calibri"/>
                <w:b/>
                <w:sz w:val="20"/>
              </w:rPr>
              <w:t>2ª</w:t>
            </w:r>
          </w:p>
        </w:tc>
        <w:tc>
          <w:tcPr>
            <w:tcW w:w="5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671B" w14:textId="77777777" w:rsidR="00FB7B86" w:rsidRPr="00E70A83" w:rsidRDefault="00FB7B86" w:rsidP="005376FB">
            <w:pPr>
              <w:spacing w:before="1"/>
              <w:ind w:left="107" w:right="100"/>
              <w:jc w:val="both"/>
              <w:rPr>
                <w:rFonts w:ascii="Calibri" w:hAnsi="Calibri" w:cs="Calibri"/>
                <w:sz w:val="18"/>
                <w:lang w:val="es-ES"/>
              </w:rPr>
            </w:pPr>
          </w:p>
          <w:p w14:paraId="107E5658" w14:textId="77777777" w:rsidR="00FB7B86" w:rsidRPr="00E70A83" w:rsidRDefault="00FB7B86" w:rsidP="005376FB">
            <w:pPr>
              <w:spacing w:before="1"/>
              <w:ind w:left="107" w:right="100"/>
              <w:jc w:val="both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Tema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2: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PRINCIPIOS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BIOÉTICA: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AUTONOMÍA,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BENEFICENCIA,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NO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MALEFICENCIA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Y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JUSTICIA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ANALIZADOS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DESDE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LA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PERSPECTIVA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LA</w:t>
            </w:r>
            <w:r w:rsidRPr="00E70A83">
              <w:rPr>
                <w:rFonts w:ascii="Calibri" w:hAnsi="Calibri" w:cs="Calibri"/>
                <w:spacing w:val="-3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PANDEMIA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SARS-COV-2</w:t>
            </w:r>
          </w:p>
          <w:p w14:paraId="59C33826" w14:textId="77777777" w:rsidR="00FB7B86" w:rsidRPr="00E70A83" w:rsidRDefault="00FB7B86" w:rsidP="005376FB">
            <w:pPr>
              <w:ind w:left="107" w:right="98"/>
              <w:jc w:val="both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Autonomía: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Fundamentos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del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consentimiento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informado;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marco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conceptual; definición y características; Elementos básicos; qué información</w:t>
            </w:r>
            <w:r w:rsidRPr="00E70A83">
              <w:rPr>
                <w:rFonts w:ascii="Calibri" w:hAnsi="Calibri" w:cs="Calibri"/>
                <w:spacing w:val="-3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debe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contener;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cómo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informar</w:t>
            </w:r>
          </w:p>
          <w:p w14:paraId="314DDCE7" w14:textId="77777777" w:rsidR="00FB7B86" w:rsidRPr="00E70A83" w:rsidRDefault="00FB7B86" w:rsidP="005376FB">
            <w:pPr>
              <w:ind w:left="107" w:right="99"/>
              <w:jc w:val="both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Beneficencia: “</w:t>
            </w:r>
            <w:r w:rsidRPr="00E70A83">
              <w:rPr>
                <w:rFonts w:ascii="Calibri" w:hAnsi="Calibri" w:cs="Calibri"/>
                <w:i/>
                <w:sz w:val="18"/>
                <w:lang w:val="es-ES"/>
              </w:rPr>
              <w:t>Hacer el bien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”, la obligación moral de actuar en beneficio de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los demás. Curar el daño y promover el bien o el bienestar. Principio de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ámbito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privado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y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su no-cumplimiento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no está penado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legalmente.</w:t>
            </w:r>
          </w:p>
          <w:p w14:paraId="13204E41" w14:textId="77777777" w:rsidR="00FB7B86" w:rsidRPr="00E70A83" w:rsidRDefault="00FB7B86" w:rsidP="005376FB">
            <w:pPr>
              <w:ind w:left="107" w:right="95"/>
              <w:jc w:val="both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 xml:space="preserve">No-maleficencia: Es el </w:t>
            </w:r>
            <w:r w:rsidRPr="00E70A83">
              <w:rPr>
                <w:rFonts w:ascii="Calibri" w:hAnsi="Calibri" w:cs="Calibri"/>
                <w:i/>
                <w:sz w:val="18"/>
                <w:lang w:val="es-ES"/>
              </w:rPr>
              <w:t>primum non nocere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. No producir daño y prevenirlo.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Incluye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no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matar,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no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provocar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dolor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ni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sufrimiento,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no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producir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incapacidades.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No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hacer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daño.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Principio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ámbito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público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y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su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incumplimiento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está penado por</w:t>
            </w:r>
            <w:r w:rsidRPr="00E70A83">
              <w:rPr>
                <w:rFonts w:ascii="Calibri" w:hAnsi="Calibri" w:cs="Calibri"/>
                <w:spacing w:val="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la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ley.</w:t>
            </w:r>
          </w:p>
          <w:p w14:paraId="5966E044" w14:textId="77777777" w:rsidR="00FB7B86" w:rsidRPr="00E70A83" w:rsidRDefault="00FB7B86" w:rsidP="005376FB">
            <w:pPr>
              <w:ind w:left="107" w:right="101"/>
              <w:jc w:val="both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Justicia: Justicia en la distribución de cargas y beneficios. El criterio para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saber</w:t>
            </w:r>
            <w:r w:rsidRPr="00E70A83">
              <w:rPr>
                <w:rFonts w:ascii="Calibri" w:hAnsi="Calibri" w:cs="Calibri"/>
                <w:spacing w:val="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si</w:t>
            </w:r>
            <w:r w:rsidRPr="00E70A83">
              <w:rPr>
                <w:rFonts w:ascii="Calibri" w:hAnsi="Calibri" w:cs="Calibri"/>
                <w:spacing w:val="9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una</w:t>
            </w:r>
            <w:r w:rsidRPr="00E70A83">
              <w:rPr>
                <w:rFonts w:ascii="Calibri" w:hAnsi="Calibri" w:cs="Calibri"/>
                <w:spacing w:val="10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actuación</w:t>
            </w:r>
            <w:r w:rsidRPr="00E70A83">
              <w:rPr>
                <w:rFonts w:ascii="Calibri" w:hAnsi="Calibri" w:cs="Calibri"/>
                <w:spacing w:val="7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es</w:t>
            </w:r>
            <w:r w:rsidRPr="00E70A83">
              <w:rPr>
                <w:rFonts w:ascii="Calibri" w:hAnsi="Calibri" w:cs="Calibri"/>
                <w:spacing w:val="9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o</w:t>
            </w:r>
            <w:r w:rsidRPr="00E70A83">
              <w:rPr>
                <w:rFonts w:ascii="Calibri" w:hAnsi="Calibri" w:cs="Calibri"/>
                <w:spacing w:val="10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no</w:t>
            </w:r>
            <w:r w:rsidRPr="00E70A83">
              <w:rPr>
                <w:rFonts w:ascii="Calibri" w:hAnsi="Calibri" w:cs="Calibri"/>
                <w:spacing w:val="1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equitativa.</w:t>
            </w:r>
            <w:r w:rsidRPr="00E70A83">
              <w:rPr>
                <w:rFonts w:ascii="Calibri" w:hAnsi="Calibri" w:cs="Calibri"/>
                <w:spacing w:val="1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El</w:t>
            </w:r>
            <w:r w:rsidRPr="00E70A83">
              <w:rPr>
                <w:rFonts w:ascii="Calibri" w:hAnsi="Calibri" w:cs="Calibri"/>
                <w:spacing w:val="9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principio</w:t>
            </w:r>
            <w:r w:rsidRPr="00E70A83">
              <w:rPr>
                <w:rFonts w:ascii="Calibri" w:hAnsi="Calibri" w:cs="Calibri"/>
                <w:spacing w:val="9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9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necesidad</w:t>
            </w:r>
            <w:r w:rsidRPr="00E70A83">
              <w:rPr>
                <w:rFonts w:ascii="Calibri" w:hAnsi="Calibri" w:cs="Calibri"/>
                <w:spacing w:val="9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pública que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incluye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el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rechazo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a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la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discriminación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por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cualquier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motivo.</w:t>
            </w:r>
          </w:p>
          <w:p w14:paraId="5AB66393" w14:textId="77777777" w:rsidR="00FB7B86" w:rsidRPr="00E70A83" w:rsidRDefault="00FB7B86" w:rsidP="005376FB">
            <w:pPr>
              <w:ind w:left="107" w:right="101"/>
              <w:jc w:val="both"/>
              <w:rPr>
                <w:rFonts w:ascii="Calibri" w:hAnsi="Calibri" w:cs="Calibri"/>
                <w:sz w:val="18"/>
                <w:lang w:val="es-E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2216D433" w14:textId="77777777" w:rsidR="00FB7B86" w:rsidRPr="00E70A83" w:rsidRDefault="00FB7B86" w:rsidP="005376FB">
            <w:pPr>
              <w:rPr>
                <w:rFonts w:ascii="Times New Roman" w:hAnsi="Calibri" w:cs="Calibri"/>
                <w:sz w:val="18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60D75B2D" w14:textId="77777777" w:rsidR="00FB7B86" w:rsidRPr="00E70A83" w:rsidRDefault="00FB7B86" w:rsidP="005376FB">
            <w:pPr>
              <w:rPr>
                <w:rFonts w:ascii="Times New Roman" w:hAnsi="Calibri" w:cs="Calibri"/>
                <w:sz w:val="18"/>
                <w:lang w:val="es-E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0D1C575" w14:textId="77777777" w:rsidR="00FB7B86" w:rsidRPr="00E70A83" w:rsidRDefault="00FB7B86" w:rsidP="005376FB">
            <w:pPr>
              <w:rPr>
                <w:rFonts w:ascii="Times New Roman" w:hAnsi="Calibri" w:cs="Calibri"/>
                <w:sz w:val="18"/>
                <w:lang w:val="es-ES"/>
              </w:rPr>
            </w:pPr>
          </w:p>
        </w:tc>
      </w:tr>
      <w:tr w:rsidR="00FB7B86" w:rsidRPr="00E70A83" w14:paraId="29B0272E" w14:textId="77777777" w:rsidTr="00C20B2F">
        <w:trPr>
          <w:trHeight w:val="209"/>
        </w:trPr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E5D64" w14:textId="77777777" w:rsidR="00FB7B86" w:rsidRPr="00E70A83" w:rsidRDefault="00FB7B86" w:rsidP="005376FB">
            <w:pPr>
              <w:spacing w:before="3"/>
              <w:rPr>
                <w:rFonts w:ascii="Arial MT" w:hAnsi="Calibri" w:cs="Calibri"/>
                <w:sz w:val="18"/>
                <w:lang w:val="es-ES"/>
              </w:rPr>
            </w:pPr>
          </w:p>
          <w:p w14:paraId="25E19175" w14:textId="77777777" w:rsidR="00FB7B86" w:rsidRPr="00E70A83" w:rsidRDefault="00FB7B86" w:rsidP="005376FB">
            <w:pPr>
              <w:ind w:left="131" w:right="129"/>
              <w:jc w:val="center"/>
              <w:rPr>
                <w:rFonts w:ascii="Calibri" w:hAnsi="Calibri" w:cs="Calibri"/>
                <w:b/>
                <w:sz w:val="20"/>
              </w:rPr>
            </w:pPr>
            <w:r w:rsidRPr="00E70A83">
              <w:rPr>
                <w:rFonts w:ascii="Calibri" w:hAnsi="Calibri" w:cs="Calibri"/>
                <w:b/>
                <w:sz w:val="20"/>
              </w:rPr>
              <w:t>Sesión</w:t>
            </w:r>
          </w:p>
        </w:tc>
        <w:tc>
          <w:tcPr>
            <w:tcW w:w="5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FDF5" w14:textId="77777777" w:rsidR="00FB7B86" w:rsidRPr="00E70A83" w:rsidRDefault="00FB7B86" w:rsidP="005376F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A3C92A4" w14:textId="77777777" w:rsidR="00FB7B86" w:rsidRPr="00E70A83" w:rsidRDefault="00FB7B86" w:rsidP="005376FB">
            <w:pPr>
              <w:rPr>
                <w:rFonts w:ascii="Times New Roman" w:hAnsi="Calibri" w:cs="Calibri"/>
                <w:sz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913195E" w14:textId="77777777" w:rsidR="003E1A62" w:rsidRPr="00E70A83" w:rsidRDefault="003E1A62" w:rsidP="003E1A62">
            <w:pPr>
              <w:ind w:left="119" w:right="11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Lunes </w:t>
            </w:r>
          </w:p>
          <w:p w14:paraId="1A779948" w14:textId="2FAA3A3D" w:rsidR="00FB7B86" w:rsidRPr="00E70A83" w:rsidRDefault="003E1A62" w:rsidP="003E1A62">
            <w:pPr>
              <w:ind w:left="119" w:right="119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="00FB7B86" w:rsidRPr="00E70A8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febrero </w:t>
            </w:r>
            <w:r w:rsidR="00FB7B86" w:rsidRPr="00E70A83">
              <w:rPr>
                <w:rFonts w:ascii="Calibri" w:hAnsi="Calibri" w:cs="Calibri"/>
                <w:sz w:val="16"/>
                <w:szCs w:val="16"/>
              </w:rPr>
              <w:t xml:space="preserve"> 2023 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2E9231A" w14:textId="77777777" w:rsidR="00C20B2F" w:rsidRDefault="00C20B2F" w:rsidP="00C20B2F">
            <w:pPr>
              <w:ind w:right="289"/>
              <w:jc w:val="center"/>
              <w:rPr>
                <w:rFonts w:ascii="Calibri" w:hAnsi="Calibri" w:cs="Calibri"/>
                <w:sz w:val="18"/>
              </w:rPr>
            </w:pPr>
            <w:r w:rsidRPr="00E70A83">
              <w:rPr>
                <w:rFonts w:ascii="Calibri" w:hAnsi="Calibri" w:cs="Calibri"/>
                <w:sz w:val="18"/>
              </w:rPr>
              <w:t>de 16</w:t>
            </w:r>
            <w:r w:rsidRPr="00E70A83">
              <w:rPr>
                <w:rFonts w:ascii="Calibri" w:hAnsi="Calibri" w:cs="Calibri"/>
                <w:spacing w:val="4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a 20h</w:t>
            </w:r>
            <w:r w:rsidRPr="00E70A83">
              <w:rPr>
                <w:rFonts w:ascii="Calibri" w:hAnsi="Calibri" w:cs="Calibri"/>
                <w:spacing w:val="1"/>
                <w:sz w:val="18"/>
              </w:rPr>
              <w:t xml:space="preserve">   </w:t>
            </w:r>
            <w:r w:rsidRPr="00E70A83">
              <w:rPr>
                <w:rFonts w:ascii="Calibri" w:hAnsi="Calibri" w:cs="Calibri"/>
                <w:sz w:val="18"/>
              </w:rPr>
              <w:t>Hospital</w:t>
            </w:r>
            <w:r w:rsidRPr="00E70A83">
              <w:rPr>
                <w:rFonts w:ascii="Calibri" w:hAnsi="Calibri" w:cs="Calibri"/>
                <w:spacing w:val="-7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VNP</w:t>
            </w:r>
          </w:p>
          <w:p w14:paraId="79400FEE" w14:textId="64F468B8" w:rsidR="00FB7B86" w:rsidRPr="00E70A83" w:rsidRDefault="00C20B2F" w:rsidP="00C20B2F">
            <w:pPr>
              <w:ind w:left="295" w:right="289" w:firstLine="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Aula 1</w:t>
            </w:r>
          </w:p>
        </w:tc>
      </w:tr>
      <w:tr w:rsidR="00FB7B86" w:rsidRPr="00E70A83" w14:paraId="5789E746" w14:textId="77777777" w:rsidTr="00C20B2F">
        <w:trPr>
          <w:trHeight w:val="89"/>
        </w:trPr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E427" w14:textId="77777777" w:rsidR="00FB7B86" w:rsidRPr="00E70A83" w:rsidRDefault="00FB7B86" w:rsidP="005376FB">
            <w:pPr>
              <w:rPr>
                <w:rFonts w:ascii="Times New Roman" w:hAnsi="Calibri" w:cs="Calibri"/>
                <w:sz w:val="14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A135" w14:textId="77777777" w:rsidR="00FB7B86" w:rsidRPr="00E70A83" w:rsidRDefault="00FB7B86" w:rsidP="005376F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8513D74" w14:textId="77777777" w:rsidR="00FB7B86" w:rsidRPr="00E70A83" w:rsidRDefault="00FB7B86" w:rsidP="005376FB">
            <w:pPr>
              <w:ind w:left="188" w:right="169" w:firstLine="11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70A83">
              <w:rPr>
                <w:rFonts w:ascii="Calibri" w:hAnsi="Calibri" w:cs="Calibri"/>
                <w:color w:val="000000"/>
                <w:sz w:val="18"/>
                <w:lang w:val="es-ES"/>
              </w:rPr>
              <w:t>M. Alemany García</w:t>
            </w:r>
            <w:r w:rsidRPr="00E70A83">
              <w:rPr>
                <w:rFonts w:ascii="Calibri" w:hAnsi="Calibri" w:cs="Calibri"/>
                <w:color w:val="000000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color w:val="000000"/>
                <w:sz w:val="18"/>
                <w:lang w:val="es-ES"/>
              </w:rPr>
              <w:t>Director</w:t>
            </w:r>
            <w:r w:rsidRPr="00E70A83">
              <w:rPr>
                <w:rFonts w:ascii="Calibri" w:hAnsi="Calibri" w:cs="Calibri"/>
                <w:color w:val="000000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color w:val="000000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color w:val="000000"/>
                <w:spacing w:val="-4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color w:val="000000"/>
                <w:sz w:val="18"/>
                <w:lang w:val="es-ES"/>
              </w:rPr>
              <w:t>la</w:t>
            </w:r>
            <w:r w:rsidRPr="00E70A83">
              <w:rPr>
                <w:rFonts w:ascii="Calibri" w:hAnsi="Calibri" w:cs="Calibri"/>
                <w:color w:val="000000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color w:val="000000"/>
                <w:sz w:val="18"/>
                <w:lang w:val="es-ES"/>
              </w:rPr>
              <w:t>Cátedra Emilio Balaguer de</w:t>
            </w:r>
            <w:r w:rsidRPr="00E70A83">
              <w:rPr>
                <w:rFonts w:ascii="Calibri" w:hAnsi="Calibri" w:cs="Calibri"/>
                <w:color w:val="000000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color w:val="000000"/>
                <w:sz w:val="18"/>
                <w:lang w:val="es-ES"/>
              </w:rPr>
              <w:t>Bioética, Hª de la</w:t>
            </w:r>
            <w:r w:rsidRPr="00E70A83">
              <w:rPr>
                <w:rFonts w:ascii="Calibri" w:hAnsi="Calibri" w:cs="Calibri"/>
                <w:color w:val="000000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color w:val="000000"/>
                <w:sz w:val="18"/>
                <w:lang w:val="es-ES"/>
              </w:rPr>
              <w:t>Medicina y Medicina</w:t>
            </w:r>
            <w:r w:rsidRPr="00E70A83">
              <w:rPr>
                <w:rFonts w:ascii="Calibri" w:hAnsi="Calibri" w:cs="Calibri"/>
                <w:color w:val="000000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color w:val="000000"/>
                <w:sz w:val="18"/>
                <w:lang w:val="es-ES"/>
              </w:rPr>
              <w:t xml:space="preserve">Social. </w:t>
            </w:r>
            <w:r w:rsidRPr="00E70A83">
              <w:rPr>
                <w:rFonts w:ascii="Calibri" w:hAnsi="Calibri" w:cs="Calibri"/>
                <w:color w:val="000000"/>
                <w:sz w:val="18"/>
              </w:rPr>
              <w:t>Ribera Salud-</w:t>
            </w:r>
            <w:r w:rsidRPr="00E70A83">
              <w:rPr>
                <w:rFonts w:ascii="Calibri" w:hAnsi="Calibri" w:cs="Calibri"/>
                <w:color w:val="000000"/>
                <w:spacing w:val="1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color w:val="000000"/>
                <w:sz w:val="18"/>
              </w:rPr>
              <w:t>Universidad</w:t>
            </w:r>
            <w:r w:rsidRPr="00E70A83">
              <w:rPr>
                <w:rFonts w:ascii="Calibri" w:hAnsi="Calibri" w:cs="Calibri"/>
                <w:color w:val="000000"/>
                <w:spacing w:val="-8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color w:val="000000"/>
                <w:sz w:val="18"/>
              </w:rPr>
              <w:t>de</w:t>
            </w:r>
            <w:r w:rsidRPr="00E70A83">
              <w:rPr>
                <w:rFonts w:ascii="Calibri" w:hAnsi="Calibri" w:cs="Calibri"/>
                <w:color w:val="000000"/>
                <w:spacing w:val="-8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color w:val="000000"/>
                <w:sz w:val="18"/>
              </w:rPr>
              <w:t>Alicante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AF64C1" w14:textId="77777777" w:rsidR="00FB7B86" w:rsidRPr="00E70A83" w:rsidRDefault="00FB7B86" w:rsidP="005376FB">
            <w:pPr>
              <w:rPr>
                <w:rFonts w:ascii="Times New Roman" w:hAnsi="Calibri" w:cs="Calibri"/>
                <w:sz w:val="14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9233F" w14:textId="77777777" w:rsidR="00FB7B86" w:rsidRPr="00E70A83" w:rsidRDefault="00FB7B86" w:rsidP="005376FB">
            <w:pPr>
              <w:rPr>
                <w:rFonts w:ascii="Times New Roman" w:hAnsi="Calibri" w:cs="Calibri"/>
                <w:sz w:val="14"/>
              </w:rPr>
            </w:pPr>
          </w:p>
        </w:tc>
      </w:tr>
      <w:tr w:rsidR="00FB7B86" w:rsidRPr="00E70A83" w14:paraId="44D0A374" w14:textId="77777777" w:rsidTr="00C20B2F">
        <w:trPr>
          <w:trHeight w:val="34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BE4" w14:textId="77777777" w:rsidR="00FB7B86" w:rsidRPr="00E70A83" w:rsidRDefault="00FB7B86" w:rsidP="005376FB">
            <w:pPr>
              <w:spacing w:before="49"/>
              <w:ind w:left="131" w:right="126"/>
              <w:jc w:val="center"/>
              <w:rPr>
                <w:rFonts w:ascii="Calibri" w:hAnsi="Calibri" w:cs="Calibri"/>
                <w:b/>
                <w:sz w:val="20"/>
              </w:rPr>
            </w:pPr>
            <w:r w:rsidRPr="00E70A83">
              <w:rPr>
                <w:rFonts w:ascii="Calibri" w:hAnsi="Calibri" w:cs="Calibri"/>
                <w:b/>
                <w:sz w:val="20"/>
              </w:rPr>
              <w:t>3ª</w:t>
            </w:r>
          </w:p>
          <w:p w14:paraId="51243682" w14:textId="77777777" w:rsidR="00FB7B86" w:rsidRPr="00E70A83" w:rsidRDefault="00FB7B86" w:rsidP="005376FB">
            <w:pPr>
              <w:spacing w:before="4"/>
              <w:rPr>
                <w:rFonts w:ascii="Arial MT" w:hAnsi="Calibri" w:cs="Calibri"/>
                <w:sz w:val="21"/>
              </w:rPr>
            </w:pPr>
          </w:p>
          <w:p w14:paraId="754BFCA7" w14:textId="77777777" w:rsidR="00FB7B86" w:rsidRPr="00E70A83" w:rsidRDefault="00FB7B86" w:rsidP="005376FB">
            <w:pPr>
              <w:spacing w:line="225" w:lineRule="exact"/>
              <w:ind w:left="131" w:right="129"/>
              <w:jc w:val="center"/>
              <w:rPr>
                <w:rFonts w:ascii="Calibri" w:hAnsi="Calibri" w:cs="Calibri"/>
                <w:b/>
                <w:sz w:val="20"/>
              </w:rPr>
            </w:pPr>
            <w:r w:rsidRPr="00E70A83">
              <w:rPr>
                <w:rFonts w:ascii="Calibri" w:hAnsi="Calibri" w:cs="Calibri"/>
                <w:b/>
                <w:sz w:val="20"/>
              </w:rPr>
              <w:t>Sesión</w:t>
            </w:r>
          </w:p>
        </w:tc>
        <w:tc>
          <w:tcPr>
            <w:tcW w:w="5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944A" w14:textId="77777777" w:rsidR="00FB7B86" w:rsidRPr="00E70A83" w:rsidRDefault="00FB7B86" w:rsidP="005376F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2CDE460" w14:textId="77777777" w:rsidR="00FB7B86" w:rsidRPr="00E70A83" w:rsidRDefault="00FB7B86" w:rsidP="005376FB">
            <w:pPr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BF1CB4" w14:textId="77777777" w:rsidR="00FB7B86" w:rsidRPr="00E70A83" w:rsidRDefault="00FB7B86" w:rsidP="005376FB">
            <w:pPr>
              <w:spacing w:before="7"/>
              <w:rPr>
                <w:rFonts w:ascii="Arial MT" w:hAnsi="Calibri" w:cs="Calibri"/>
                <w:sz w:val="26"/>
              </w:rPr>
            </w:pPr>
          </w:p>
          <w:p w14:paraId="67720F40" w14:textId="77777777" w:rsidR="003E1A62" w:rsidRPr="00E70A83" w:rsidRDefault="003E1A62" w:rsidP="003E1A62">
            <w:pPr>
              <w:ind w:left="119" w:right="11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Lunes </w:t>
            </w:r>
          </w:p>
          <w:p w14:paraId="69BAF610" w14:textId="2FD607C5" w:rsidR="00FB7B86" w:rsidRPr="00E70A83" w:rsidRDefault="003E1A62" w:rsidP="003E1A62">
            <w:pPr>
              <w:ind w:left="121" w:right="12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7 </w:t>
            </w:r>
            <w:r w:rsidRPr="00E70A8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febrero </w:t>
            </w:r>
            <w:r w:rsidRPr="00E70A83">
              <w:rPr>
                <w:rFonts w:ascii="Calibri" w:hAnsi="Calibri" w:cs="Calibri"/>
                <w:sz w:val="16"/>
                <w:szCs w:val="16"/>
              </w:rPr>
              <w:t xml:space="preserve"> 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EA79E" w14:textId="77777777" w:rsidR="00FB7B86" w:rsidRPr="00E70A83" w:rsidRDefault="00FB7B86" w:rsidP="005376FB">
            <w:pPr>
              <w:rPr>
                <w:rFonts w:ascii="Arial MT" w:hAnsi="Calibri" w:cs="Calibri"/>
                <w:sz w:val="17"/>
              </w:rPr>
            </w:pPr>
          </w:p>
          <w:p w14:paraId="4AC772FB" w14:textId="77777777" w:rsidR="00C20B2F" w:rsidRDefault="00C20B2F" w:rsidP="00C20B2F">
            <w:pPr>
              <w:ind w:right="289"/>
              <w:jc w:val="center"/>
              <w:rPr>
                <w:rFonts w:ascii="Calibri" w:hAnsi="Calibri" w:cs="Calibri"/>
                <w:sz w:val="18"/>
              </w:rPr>
            </w:pPr>
            <w:r w:rsidRPr="00E70A83">
              <w:rPr>
                <w:rFonts w:ascii="Calibri" w:hAnsi="Calibri" w:cs="Calibri"/>
                <w:sz w:val="18"/>
              </w:rPr>
              <w:t>de 16</w:t>
            </w:r>
            <w:r w:rsidRPr="00E70A83">
              <w:rPr>
                <w:rFonts w:ascii="Calibri" w:hAnsi="Calibri" w:cs="Calibri"/>
                <w:spacing w:val="4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a 20h</w:t>
            </w:r>
            <w:r w:rsidRPr="00E70A83">
              <w:rPr>
                <w:rFonts w:ascii="Calibri" w:hAnsi="Calibri" w:cs="Calibri"/>
                <w:spacing w:val="1"/>
                <w:sz w:val="18"/>
              </w:rPr>
              <w:t xml:space="preserve">   </w:t>
            </w:r>
            <w:r w:rsidRPr="00E70A83">
              <w:rPr>
                <w:rFonts w:ascii="Calibri" w:hAnsi="Calibri" w:cs="Calibri"/>
                <w:sz w:val="18"/>
              </w:rPr>
              <w:t>Hospital</w:t>
            </w:r>
            <w:r w:rsidRPr="00E70A83">
              <w:rPr>
                <w:rFonts w:ascii="Calibri" w:hAnsi="Calibri" w:cs="Calibri"/>
                <w:spacing w:val="-7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VNP</w:t>
            </w:r>
          </w:p>
          <w:p w14:paraId="49F13024" w14:textId="6092DE53" w:rsidR="00FB7B86" w:rsidRPr="00E70A83" w:rsidRDefault="00C20B2F" w:rsidP="00C20B2F">
            <w:pPr>
              <w:ind w:left="295" w:right="289" w:firstLine="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Aula 1</w:t>
            </w:r>
          </w:p>
        </w:tc>
      </w:tr>
      <w:tr w:rsidR="00FB7B86" w:rsidRPr="00E70A83" w14:paraId="0708F54F" w14:textId="77777777" w:rsidTr="00C20B2F">
        <w:trPr>
          <w:trHeight w:val="26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B72D5" w14:textId="77777777" w:rsidR="00FB7B86" w:rsidRPr="00E70A83" w:rsidRDefault="00FB7B86" w:rsidP="005376FB">
            <w:pPr>
              <w:rPr>
                <w:rFonts w:ascii="Times New Roman" w:hAnsi="Calibri" w:cs="Calibri"/>
                <w:sz w:val="18"/>
              </w:rPr>
            </w:pPr>
          </w:p>
        </w:tc>
        <w:tc>
          <w:tcPr>
            <w:tcW w:w="5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191E" w14:textId="77777777" w:rsidR="00FB7B86" w:rsidRPr="00E70A83" w:rsidRDefault="00FB7B86" w:rsidP="005376F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DFD4F2A" w14:textId="77777777" w:rsidR="00FB7B86" w:rsidRPr="00E70A83" w:rsidRDefault="00FB7B86" w:rsidP="005376FB">
            <w:pPr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29D2F219" w14:textId="77777777" w:rsidR="00FB7B86" w:rsidRPr="00E70A83" w:rsidRDefault="00FB7B86" w:rsidP="005376FB">
            <w:pPr>
              <w:rPr>
                <w:rFonts w:ascii="Times New Roman" w:hAnsi="Calibri" w:cs="Calibri"/>
                <w:sz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C9E7C08" w14:textId="77777777" w:rsidR="00FB7B86" w:rsidRPr="00E70A83" w:rsidRDefault="00FB7B86" w:rsidP="005376FB">
            <w:pPr>
              <w:rPr>
                <w:rFonts w:ascii="Times New Roman" w:hAnsi="Calibri" w:cs="Calibri"/>
                <w:sz w:val="18"/>
              </w:rPr>
            </w:pPr>
          </w:p>
        </w:tc>
      </w:tr>
      <w:tr w:rsidR="00FB7B86" w:rsidRPr="00E70A83" w14:paraId="02DBA573" w14:textId="77777777" w:rsidTr="00C20B2F">
        <w:trPr>
          <w:trHeight w:val="492"/>
        </w:trPr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863A" w14:textId="77777777" w:rsidR="00FB7B86" w:rsidRPr="00E70A83" w:rsidRDefault="00FB7B86" w:rsidP="005376FB">
            <w:pPr>
              <w:spacing w:before="39"/>
              <w:ind w:left="153" w:right="134" w:firstLine="177"/>
              <w:rPr>
                <w:rFonts w:ascii="Calibri" w:hAnsi="Calibri" w:cs="Calibri"/>
                <w:b/>
                <w:sz w:val="20"/>
              </w:rPr>
            </w:pPr>
            <w:r w:rsidRPr="00E70A83">
              <w:rPr>
                <w:rFonts w:ascii="Calibri" w:hAnsi="Calibri" w:cs="Calibri"/>
                <w:b/>
                <w:sz w:val="20"/>
              </w:rPr>
              <w:t>4ª</w:t>
            </w:r>
            <w:r w:rsidRPr="00E70A83">
              <w:rPr>
                <w:rFonts w:ascii="Calibri" w:hAnsi="Calibri" w:cs="Calibri"/>
                <w:b/>
                <w:spacing w:val="1"/>
                <w:sz w:val="20"/>
              </w:rPr>
              <w:t xml:space="preserve"> </w:t>
            </w:r>
            <w:r w:rsidRPr="00E70A83">
              <w:rPr>
                <w:rFonts w:ascii="Calibri" w:hAnsi="Calibri" w:cs="Calibri"/>
                <w:b/>
                <w:spacing w:val="-1"/>
                <w:sz w:val="20"/>
              </w:rPr>
              <w:t>Sesión</w:t>
            </w:r>
          </w:p>
        </w:tc>
        <w:tc>
          <w:tcPr>
            <w:tcW w:w="5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578F" w14:textId="77777777" w:rsidR="00FB7B86" w:rsidRPr="00E70A83" w:rsidRDefault="00FB7B86" w:rsidP="005376F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1CBF6C" w14:textId="77777777" w:rsidR="00FB7B86" w:rsidRPr="00E70A83" w:rsidRDefault="00FB7B86" w:rsidP="005376FB">
            <w:pPr>
              <w:rPr>
                <w:rFonts w:ascii="Times New Roman" w:hAnsi="Calibri" w:cs="Calibri"/>
                <w:color w:val="000000"/>
                <w:sz w:val="18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19444D" w14:textId="77777777" w:rsidR="003E1A62" w:rsidRPr="00E70A83" w:rsidRDefault="003E1A62" w:rsidP="003E1A62">
            <w:pPr>
              <w:ind w:left="119" w:right="11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Lunes </w:t>
            </w:r>
          </w:p>
          <w:p w14:paraId="1AD48316" w14:textId="442D34BE" w:rsidR="00FB7B86" w:rsidRPr="00E70A83" w:rsidRDefault="003E1A62" w:rsidP="003E1A62">
            <w:pPr>
              <w:spacing w:before="1"/>
              <w:ind w:left="121" w:right="12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70A8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Marzo</w:t>
            </w:r>
            <w:r w:rsidRPr="00E70A83">
              <w:rPr>
                <w:rFonts w:ascii="Calibri" w:hAnsi="Calibri" w:cs="Calibri"/>
                <w:sz w:val="16"/>
                <w:szCs w:val="16"/>
              </w:rPr>
              <w:t xml:space="preserve"> 2023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BC486" w14:textId="77777777" w:rsidR="00C20B2F" w:rsidRDefault="00C20B2F" w:rsidP="00C20B2F">
            <w:pPr>
              <w:ind w:right="289"/>
              <w:jc w:val="center"/>
              <w:rPr>
                <w:rFonts w:ascii="Calibri" w:hAnsi="Calibri" w:cs="Calibri"/>
                <w:sz w:val="18"/>
              </w:rPr>
            </w:pPr>
            <w:r w:rsidRPr="00E70A83">
              <w:rPr>
                <w:rFonts w:ascii="Calibri" w:hAnsi="Calibri" w:cs="Calibri"/>
                <w:sz w:val="18"/>
              </w:rPr>
              <w:t>de 16</w:t>
            </w:r>
            <w:r w:rsidRPr="00E70A83">
              <w:rPr>
                <w:rFonts w:ascii="Calibri" w:hAnsi="Calibri" w:cs="Calibri"/>
                <w:spacing w:val="4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a 20h</w:t>
            </w:r>
            <w:r w:rsidRPr="00E70A83">
              <w:rPr>
                <w:rFonts w:ascii="Calibri" w:hAnsi="Calibri" w:cs="Calibri"/>
                <w:spacing w:val="1"/>
                <w:sz w:val="18"/>
              </w:rPr>
              <w:t xml:space="preserve">   </w:t>
            </w:r>
            <w:r w:rsidRPr="00E70A83">
              <w:rPr>
                <w:rFonts w:ascii="Calibri" w:hAnsi="Calibri" w:cs="Calibri"/>
                <w:sz w:val="18"/>
              </w:rPr>
              <w:t>Hospital</w:t>
            </w:r>
            <w:r w:rsidRPr="00E70A83">
              <w:rPr>
                <w:rFonts w:ascii="Calibri" w:hAnsi="Calibri" w:cs="Calibri"/>
                <w:spacing w:val="-7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VNP</w:t>
            </w:r>
          </w:p>
          <w:p w14:paraId="65B599D6" w14:textId="420F097E" w:rsidR="00FB7B86" w:rsidRPr="00E70A83" w:rsidRDefault="00C20B2F" w:rsidP="00C20B2F">
            <w:pPr>
              <w:spacing w:before="63"/>
              <w:ind w:left="295" w:right="289" w:firstLine="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Aula 1</w:t>
            </w:r>
          </w:p>
        </w:tc>
      </w:tr>
      <w:tr w:rsidR="00FB7B86" w:rsidRPr="00E70A83" w14:paraId="7F1264CE" w14:textId="77777777" w:rsidTr="00C20B2F">
        <w:trPr>
          <w:trHeight w:val="38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E62C" w14:textId="77777777" w:rsidR="00FB7B86" w:rsidRPr="00E70A83" w:rsidRDefault="00FB7B86" w:rsidP="005376FB">
            <w:pPr>
              <w:rPr>
                <w:rFonts w:ascii="Arial MT" w:hAnsi="Calibri" w:cs="Calibri"/>
                <w:sz w:val="17"/>
              </w:rPr>
            </w:pPr>
          </w:p>
          <w:p w14:paraId="69990512" w14:textId="77777777" w:rsidR="00FB7B86" w:rsidRPr="00E70A83" w:rsidRDefault="00FB7B86" w:rsidP="005376FB">
            <w:pPr>
              <w:ind w:left="153" w:right="134" w:firstLine="177"/>
              <w:rPr>
                <w:rFonts w:ascii="Calibri" w:hAnsi="Calibri" w:cs="Calibri"/>
                <w:b/>
                <w:sz w:val="20"/>
              </w:rPr>
            </w:pPr>
            <w:r w:rsidRPr="00E70A83">
              <w:rPr>
                <w:rFonts w:ascii="Calibri" w:hAnsi="Calibri" w:cs="Calibri"/>
                <w:b/>
                <w:sz w:val="20"/>
              </w:rPr>
              <w:t>5ª</w:t>
            </w:r>
            <w:r w:rsidRPr="00E70A83">
              <w:rPr>
                <w:rFonts w:ascii="Calibri" w:hAnsi="Calibri" w:cs="Calibri"/>
                <w:b/>
                <w:spacing w:val="1"/>
                <w:sz w:val="20"/>
              </w:rPr>
              <w:t xml:space="preserve"> </w:t>
            </w:r>
            <w:r w:rsidRPr="00E70A83">
              <w:rPr>
                <w:rFonts w:ascii="Calibri" w:hAnsi="Calibri" w:cs="Calibri"/>
                <w:b/>
                <w:spacing w:val="-1"/>
                <w:sz w:val="20"/>
              </w:rPr>
              <w:t>Sesión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646147" w14:textId="77777777" w:rsidR="00FB7B86" w:rsidRPr="00E70A83" w:rsidRDefault="00FB7B86" w:rsidP="005376FB">
            <w:pPr>
              <w:spacing w:before="1" w:line="219" w:lineRule="exact"/>
              <w:ind w:left="107"/>
              <w:rPr>
                <w:rFonts w:ascii="Calibri" w:hAnsi="Calibri" w:cs="Calibri"/>
                <w:sz w:val="18"/>
                <w:lang w:val="es-ES"/>
              </w:rPr>
            </w:pPr>
          </w:p>
          <w:p w14:paraId="5BF49D2F" w14:textId="77777777" w:rsidR="00FB7B86" w:rsidRPr="00E70A83" w:rsidRDefault="00FB7B86" w:rsidP="005376FB">
            <w:pPr>
              <w:spacing w:before="1" w:line="219" w:lineRule="exact"/>
              <w:ind w:left="107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Tema</w:t>
            </w:r>
            <w:r w:rsidRPr="00E70A83">
              <w:rPr>
                <w:rFonts w:ascii="Calibri" w:hAnsi="Calibri" w:cs="Calibri"/>
                <w:spacing w:val="-5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3: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PROCESO</w:t>
            </w:r>
            <w:r w:rsidRPr="00E70A83">
              <w:rPr>
                <w:rFonts w:ascii="Calibri" w:hAnsi="Calibri" w:cs="Calibri"/>
                <w:spacing w:val="-4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DELIBERATIVO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EN</w:t>
            </w:r>
            <w:r w:rsidRPr="00E70A83">
              <w:rPr>
                <w:rFonts w:ascii="Calibri" w:hAnsi="Calibri" w:cs="Calibri"/>
                <w:spacing w:val="-5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BIOÉTICA</w:t>
            </w:r>
          </w:p>
          <w:p w14:paraId="523EFD59" w14:textId="77777777" w:rsidR="00FB7B86" w:rsidRPr="00E70A83" w:rsidRDefault="00FB7B86" w:rsidP="005376FB">
            <w:pPr>
              <w:ind w:left="107" w:right="584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Construir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un</w:t>
            </w:r>
            <w:r w:rsidRPr="00E70A83">
              <w:rPr>
                <w:rFonts w:ascii="Calibri" w:hAnsi="Calibri" w:cs="Calibri"/>
                <w:spacing w:val="-5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juicio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prudencial</w:t>
            </w:r>
            <w:r w:rsidRPr="00E70A83">
              <w:rPr>
                <w:rFonts w:ascii="Calibri" w:hAnsi="Calibri" w:cs="Calibri"/>
                <w:spacing w:val="-5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intersubjetivo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</w:t>
            </w:r>
            <w:r w:rsidRPr="00E70A83">
              <w:rPr>
                <w:rFonts w:ascii="Calibri" w:hAnsi="Calibri" w:cs="Calibri"/>
                <w:spacing w:val="-5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interdisciplinario,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que</w:t>
            </w:r>
            <w:r w:rsidRPr="00E70A83">
              <w:rPr>
                <w:rFonts w:ascii="Calibri" w:hAnsi="Calibri" w:cs="Calibri"/>
                <w:spacing w:val="-3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pondere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principios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y consecuencias.</w:t>
            </w:r>
          </w:p>
          <w:p w14:paraId="558A210A" w14:textId="77777777" w:rsidR="00FB7B86" w:rsidRPr="00E70A83" w:rsidRDefault="00FB7B86" w:rsidP="005376FB">
            <w:pPr>
              <w:spacing w:line="201" w:lineRule="exact"/>
              <w:ind w:left="107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Método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deliberativo: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absoluto,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universal</w:t>
            </w:r>
            <w:r w:rsidRPr="00E70A83">
              <w:rPr>
                <w:rFonts w:ascii="Calibri" w:hAnsi="Calibri" w:cs="Calibri"/>
                <w:spacing w:val="-4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y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particular</w:t>
            </w:r>
          </w:p>
          <w:p w14:paraId="2F225114" w14:textId="77777777" w:rsidR="00FB7B86" w:rsidRPr="00E70A83" w:rsidRDefault="00FB7B86" w:rsidP="005376FB">
            <w:pPr>
              <w:spacing w:line="201" w:lineRule="exact"/>
              <w:ind w:left="107"/>
              <w:rPr>
                <w:rFonts w:ascii="Calibri" w:hAnsi="Calibri" w:cs="Calibri"/>
                <w:sz w:val="18"/>
                <w:lang w:val="es-E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28D3AF1" w14:textId="77777777" w:rsidR="00FB7B86" w:rsidRPr="00E70A83" w:rsidRDefault="00FB7B86" w:rsidP="005376FB">
            <w:pPr>
              <w:spacing w:before="1"/>
              <w:ind w:left="184" w:right="173" w:hanging="3"/>
              <w:jc w:val="center"/>
              <w:rPr>
                <w:rFonts w:ascii="Calibri" w:hAnsi="Calibri" w:cs="Calibri"/>
                <w:sz w:val="18"/>
                <w:lang w:val="es-ES"/>
              </w:rPr>
            </w:pPr>
          </w:p>
          <w:p w14:paraId="0F1AFEC1" w14:textId="617DDD07" w:rsidR="00FB7B86" w:rsidRPr="00E70A83" w:rsidRDefault="0072534B" w:rsidP="0072534B">
            <w:pPr>
              <w:spacing w:before="1"/>
              <w:ind w:left="184" w:right="173" w:hanging="3"/>
              <w:jc w:val="center"/>
              <w:rPr>
                <w:rFonts w:ascii="Calibri" w:hAnsi="Calibri" w:cs="Calibri"/>
                <w:sz w:val="18"/>
                <w:lang w:val="es-ES"/>
              </w:rPr>
            </w:pPr>
            <w:r>
              <w:rPr>
                <w:rFonts w:ascii="Calibri" w:hAnsi="Calibri" w:cs="Calibri"/>
                <w:sz w:val="18"/>
                <w:lang w:val="es-ES"/>
              </w:rPr>
              <w:t>C.</w:t>
            </w:r>
            <w:r w:rsidR="00FB7B86" w:rsidRPr="00E70A83">
              <w:rPr>
                <w:rFonts w:ascii="Calibri" w:hAnsi="Calibri" w:cs="Calibri"/>
                <w:sz w:val="18"/>
                <w:lang w:val="es-ES"/>
              </w:rPr>
              <w:t>Marqués Espí</w:t>
            </w:r>
            <w:r w:rsidR="00FB7B86"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="00FB7B86" w:rsidRPr="00E70A83">
              <w:rPr>
                <w:rFonts w:ascii="Calibri" w:hAnsi="Calibri" w:cs="Calibri"/>
                <w:sz w:val="18"/>
                <w:lang w:val="es-ES"/>
              </w:rPr>
              <w:t>Presidente</w:t>
            </w:r>
            <w:r w:rsidR="00FB7B86" w:rsidRPr="00E70A83">
              <w:rPr>
                <w:rFonts w:ascii="Calibri" w:hAnsi="Calibri" w:cs="Calibri"/>
                <w:spacing w:val="-8"/>
                <w:sz w:val="18"/>
                <w:lang w:val="es-ES"/>
              </w:rPr>
              <w:t xml:space="preserve"> </w:t>
            </w:r>
            <w:r w:rsidR="00FB7B86" w:rsidRPr="00E70A83">
              <w:rPr>
                <w:rFonts w:ascii="Calibri" w:hAnsi="Calibri" w:cs="Calibri"/>
                <w:sz w:val="18"/>
                <w:lang w:val="es-ES"/>
              </w:rPr>
              <w:t>del</w:t>
            </w:r>
            <w:r w:rsidR="00FB7B86" w:rsidRPr="00E70A83">
              <w:rPr>
                <w:rFonts w:ascii="Calibri" w:hAnsi="Calibri" w:cs="Calibri"/>
                <w:spacing w:val="-8"/>
                <w:sz w:val="18"/>
                <w:lang w:val="es-ES"/>
              </w:rPr>
              <w:t xml:space="preserve"> </w:t>
            </w:r>
            <w:r w:rsidR="00FB7B86" w:rsidRPr="00E70A83">
              <w:rPr>
                <w:rFonts w:ascii="Calibri" w:hAnsi="Calibri" w:cs="Calibri"/>
                <w:sz w:val="18"/>
                <w:lang w:val="es-ES"/>
              </w:rPr>
              <w:t>Comité</w:t>
            </w:r>
            <w:r w:rsidR="00FB7B86" w:rsidRPr="00E70A83">
              <w:rPr>
                <w:rFonts w:ascii="Calibri" w:hAnsi="Calibri" w:cs="Calibri"/>
                <w:spacing w:val="-38"/>
                <w:sz w:val="18"/>
                <w:lang w:val="es-ES"/>
              </w:rPr>
              <w:t xml:space="preserve"> </w:t>
            </w:r>
            <w:r w:rsidR="00FB7B86" w:rsidRPr="00E70A83">
              <w:rPr>
                <w:rFonts w:ascii="Calibri" w:hAnsi="Calibri" w:cs="Calibri"/>
                <w:sz w:val="18"/>
                <w:lang w:val="es-ES"/>
              </w:rPr>
              <w:t>Ético</w:t>
            </w:r>
            <w:r w:rsidR="00FB7B86"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="00FB7B86"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="00FB7B86" w:rsidRPr="00E70A83">
              <w:rPr>
                <w:rFonts w:ascii="Calibri" w:hAnsi="Calibri" w:cs="Calibri"/>
                <w:spacing w:val="-4"/>
                <w:sz w:val="18"/>
                <w:lang w:val="es-ES"/>
              </w:rPr>
              <w:t xml:space="preserve"> </w:t>
            </w:r>
            <w:r w:rsidR="00FB7B86" w:rsidRPr="00E70A83">
              <w:rPr>
                <w:rFonts w:ascii="Calibri" w:hAnsi="Calibri" w:cs="Calibri"/>
                <w:sz w:val="18"/>
                <w:lang w:val="es-ES"/>
              </w:rPr>
              <w:t>Investigación</w:t>
            </w:r>
          </w:p>
          <w:p w14:paraId="19ABE55E" w14:textId="77777777" w:rsidR="00FB7B86" w:rsidRPr="00E70A83" w:rsidRDefault="00FB7B86" w:rsidP="0072534B">
            <w:pPr>
              <w:spacing w:line="200" w:lineRule="exact"/>
              <w:ind w:left="157" w:right="149"/>
              <w:jc w:val="center"/>
              <w:rPr>
                <w:rFonts w:ascii="Calibri" w:hAnsi="Calibri" w:cs="Calibri"/>
                <w:sz w:val="18"/>
              </w:rPr>
            </w:pPr>
            <w:r w:rsidRPr="00E70A83">
              <w:rPr>
                <w:rFonts w:ascii="Calibri" w:hAnsi="Calibri" w:cs="Calibri"/>
                <w:sz w:val="18"/>
              </w:rPr>
              <w:t>(CEIm)</w:t>
            </w:r>
          </w:p>
          <w:p w14:paraId="728B03EA" w14:textId="77777777" w:rsidR="00FB7B86" w:rsidRPr="00E70A83" w:rsidRDefault="00FB7B86" w:rsidP="005376FB">
            <w:pPr>
              <w:spacing w:line="200" w:lineRule="exact"/>
              <w:ind w:left="157" w:right="149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220DC2" w14:textId="77777777" w:rsidR="00FB7B86" w:rsidRPr="00E70A83" w:rsidRDefault="00FB7B86" w:rsidP="005376FB">
            <w:pPr>
              <w:rPr>
                <w:rFonts w:ascii="Arial MT" w:hAnsi="Calibri" w:cs="Calibri"/>
                <w:sz w:val="18"/>
              </w:rPr>
            </w:pPr>
          </w:p>
          <w:p w14:paraId="6776BF17" w14:textId="77777777" w:rsidR="00FB7B86" w:rsidRPr="00E70A83" w:rsidRDefault="00FB7B86" w:rsidP="005376FB">
            <w:pPr>
              <w:ind w:left="121" w:right="11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18DB99C" w14:textId="4375C1E5" w:rsidR="00FB7B86" w:rsidRPr="00E70A83" w:rsidRDefault="003E1A62" w:rsidP="005376FB">
            <w:pPr>
              <w:ind w:left="121" w:right="11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Lunes</w:t>
            </w:r>
          </w:p>
          <w:p w14:paraId="451670DC" w14:textId="00D2BC60" w:rsidR="00FB7B86" w:rsidRPr="00E70A83" w:rsidRDefault="003E1A62" w:rsidP="003E1A62">
            <w:pPr>
              <w:ind w:right="119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13 Marzo </w:t>
            </w:r>
            <w:r w:rsidR="00FB7B86" w:rsidRPr="00E70A83">
              <w:rPr>
                <w:rFonts w:ascii="Calibri" w:hAnsi="Calibri" w:cs="Calibri"/>
                <w:sz w:val="16"/>
                <w:szCs w:val="16"/>
              </w:rPr>
              <w:t>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483F0" w14:textId="77777777" w:rsidR="00FB7B86" w:rsidRPr="00E70A83" w:rsidRDefault="00FB7B86" w:rsidP="005376FB">
            <w:pPr>
              <w:spacing w:before="1"/>
              <w:rPr>
                <w:rFonts w:ascii="Arial MT" w:hAnsi="Calibri" w:cs="Calibri"/>
                <w:sz w:val="19"/>
              </w:rPr>
            </w:pPr>
          </w:p>
          <w:p w14:paraId="5A8FB0D1" w14:textId="77777777" w:rsidR="00C20B2F" w:rsidRDefault="00C20B2F" w:rsidP="00C20B2F">
            <w:pPr>
              <w:ind w:right="289"/>
              <w:jc w:val="center"/>
              <w:rPr>
                <w:rFonts w:ascii="Calibri" w:hAnsi="Calibri" w:cs="Calibri"/>
                <w:sz w:val="18"/>
              </w:rPr>
            </w:pPr>
            <w:r w:rsidRPr="00E70A83">
              <w:rPr>
                <w:rFonts w:ascii="Calibri" w:hAnsi="Calibri" w:cs="Calibri"/>
                <w:sz w:val="18"/>
              </w:rPr>
              <w:t>de 16</w:t>
            </w:r>
            <w:r w:rsidRPr="00E70A83">
              <w:rPr>
                <w:rFonts w:ascii="Calibri" w:hAnsi="Calibri" w:cs="Calibri"/>
                <w:spacing w:val="4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a 20h</w:t>
            </w:r>
            <w:r w:rsidRPr="00E70A83">
              <w:rPr>
                <w:rFonts w:ascii="Calibri" w:hAnsi="Calibri" w:cs="Calibri"/>
                <w:spacing w:val="1"/>
                <w:sz w:val="18"/>
              </w:rPr>
              <w:t xml:space="preserve">   </w:t>
            </w:r>
            <w:r w:rsidRPr="00E70A83">
              <w:rPr>
                <w:rFonts w:ascii="Calibri" w:hAnsi="Calibri" w:cs="Calibri"/>
                <w:sz w:val="18"/>
              </w:rPr>
              <w:t>Hospital</w:t>
            </w:r>
            <w:r w:rsidRPr="00E70A83">
              <w:rPr>
                <w:rFonts w:ascii="Calibri" w:hAnsi="Calibri" w:cs="Calibri"/>
                <w:spacing w:val="-7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VNP</w:t>
            </w:r>
          </w:p>
          <w:p w14:paraId="277643C3" w14:textId="557F2C79" w:rsidR="00FB7B86" w:rsidRPr="00E70A83" w:rsidRDefault="00C20B2F" w:rsidP="00C20B2F">
            <w:pPr>
              <w:ind w:left="295" w:right="289" w:firstLine="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Aula 1</w:t>
            </w:r>
          </w:p>
        </w:tc>
      </w:tr>
      <w:tr w:rsidR="00FB7B86" w:rsidRPr="00E70A83" w14:paraId="73FF124C" w14:textId="77777777" w:rsidTr="00C20B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2"/>
        </w:trPr>
        <w:tc>
          <w:tcPr>
            <w:tcW w:w="1023" w:type="dxa"/>
          </w:tcPr>
          <w:p w14:paraId="7FB23249" w14:textId="77777777" w:rsidR="00FB7B86" w:rsidRPr="00E70A83" w:rsidRDefault="00FB7B86" w:rsidP="005376FB">
            <w:pPr>
              <w:rPr>
                <w:rFonts w:ascii="Arial MT" w:hAnsi="Calibri" w:cs="Calibri"/>
                <w:sz w:val="20"/>
              </w:rPr>
            </w:pPr>
          </w:p>
          <w:p w14:paraId="724019AC" w14:textId="77777777" w:rsidR="00FB7B86" w:rsidRPr="00E70A83" w:rsidRDefault="00FB7B86" w:rsidP="005376FB">
            <w:pPr>
              <w:rPr>
                <w:rFonts w:ascii="Arial MT" w:hAnsi="Calibri" w:cs="Calibri"/>
                <w:sz w:val="20"/>
              </w:rPr>
            </w:pPr>
          </w:p>
          <w:p w14:paraId="2025BEC4" w14:textId="77777777" w:rsidR="00FB7B86" w:rsidRPr="00E70A83" w:rsidRDefault="00FB7B86" w:rsidP="005376FB">
            <w:pPr>
              <w:rPr>
                <w:rFonts w:ascii="Arial MT" w:hAnsi="Calibri" w:cs="Calibri"/>
                <w:sz w:val="20"/>
              </w:rPr>
            </w:pPr>
          </w:p>
          <w:p w14:paraId="6314329A" w14:textId="77777777" w:rsidR="00FB7B86" w:rsidRPr="00E70A83" w:rsidRDefault="00FB7B86" w:rsidP="005376FB">
            <w:pPr>
              <w:spacing w:before="127"/>
              <w:ind w:left="153" w:right="134" w:firstLine="177"/>
              <w:rPr>
                <w:rFonts w:ascii="Calibri" w:hAnsi="Calibri" w:cs="Calibri"/>
                <w:b/>
                <w:sz w:val="20"/>
              </w:rPr>
            </w:pPr>
            <w:r w:rsidRPr="00E70A83">
              <w:rPr>
                <w:rFonts w:ascii="Calibri" w:hAnsi="Calibri" w:cs="Calibri"/>
                <w:b/>
                <w:sz w:val="20"/>
              </w:rPr>
              <w:t>6ª</w:t>
            </w:r>
            <w:r w:rsidRPr="00E70A83">
              <w:rPr>
                <w:rFonts w:ascii="Calibri" w:hAnsi="Calibri" w:cs="Calibri"/>
                <w:b/>
                <w:spacing w:val="1"/>
                <w:sz w:val="20"/>
              </w:rPr>
              <w:t xml:space="preserve"> </w:t>
            </w:r>
            <w:r w:rsidRPr="00E70A83">
              <w:rPr>
                <w:rFonts w:ascii="Calibri" w:hAnsi="Calibri" w:cs="Calibri"/>
                <w:b/>
                <w:spacing w:val="-1"/>
                <w:sz w:val="20"/>
              </w:rPr>
              <w:t>Sesión</w:t>
            </w:r>
          </w:p>
        </w:tc>
        <w:tc>
          <w:tcPr>
            <w:tcW w:w="5506" w:type="dxa"/>
            <w:tcBorders>
              <w:top w:val="single" w:sz="8" w:space="0" w:color="000000"/>
            </w:tcBorders>
          </w:tcPr>
          <w:p w14:paraId="18E63024" w14:textId="77777777" w:rsidR="00FB7B86" w:rsidRPr="00E70A83" w:rsidRDefault="00FB7B86" w:rsidP="005376FB">
            <w:pPr>
              <w:spacing w:line="218" w:lineRule="exact"/>
              <w:ind w:left="107"/>
              <w:rPr>
                <w:rFonts w:ascii="Calibri" w:hAnsi="Calibri" w:cs="Calibri"/>
                <w:sz w:val="18"/>
                <w:lang w:val="es-ES"/>
              </w:rPr>
            </w:pPr>
          </w:p>
          <w:p w14:paraId="51D181A9" w14:textId="77777777" w:rsidR="00FB7B86" w:rsidRPr="00E70A83" w:rsidRDefault="00FB7B86" w:rsidP="005376FB">
            <w:pPr>
              <w:spacing w:line="218" w:lineRule="exact"/>
              <w:ind w:left="107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Tema</w:t>
            </w:r>
            <w:r w:rsidRPr="00E70A83">
              <w:rPr>
                <w:rFonts w:ascii="Calibri" w:hAnsi="Calibri" w:cs="Calibri"/>
                <w:spacing w:val="-5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4: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EL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COMITÉ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ÉTICO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INVESTIGACIÓN</w:t>
            </w:r>
            <w:r w:rsidRPr="00E70A83">
              <w:rPr>
                <w:rFonts w:ascii="Calibri" w:hAnsi="Calibri" w:cs="Calibri"/>
                <w:spacing w:val="-4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(CEIm)</w:t>
            </w:r>
          </w:p>
          <w:p w14:paraId="6D680D27" w14:textId="77777777" w:rsidR="00FB7B86" w:rsidRPr="00E70A83" w:rsidRDefault="00FB7B86" w:rsidP="005376FB">
            <w:pPr>
              <w:spacing w:before="1" w:line="219" w:lineRule="exact"/>
              <w:ind w:left="107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-Por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qué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un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Comité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Ético</w:t>
            </w:r>
            <w:r w:rsidRPr="00E70A83">
              <w:rPr>
                <w:rFonts w:ascii="Calibri" w:hAnsi="Calibri" w:cs="Calibri"/>
                <w:spacing w:val="-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Investigación.</w:t>
            </w:r>
          </w:p>
          <w:p w14:paraId="4BCD8C6D" w14:textId="77777777" w:rsidR="00FB7B86" w:rsidRPr="00E70A83" w:rsidRDefault="00FB7B86" w:rsidP="005376FB">
            <w:pPr>
              <w:ind w:left="107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-Evaluación</w:t>
            </w:r>
            <w:r w:rsidRPr="00E70A83">
              <w:rPr>
                <w:rFonts w:ascii="Calibri" w:hAnsi="Calibri" w:cs="Calibri"/>
                <w:spacing w:val="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9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distintos</w:t>
            </w:r>
            <w:r w:rsidRPr="00E70A83">
              <w:rPr>
                <w:rFonts w:ascii="Calibri" w:hAnsi="Calibri" w:cs="Calibri"/>
                <w:spacing w:val="9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estudios:</w:t>
            </w:r>
            <w:r w:rsidRPr="00E70A83">
              <w:rPr>
                <w:rFonts w:ascii="Calibri" w:hAnsi="Calibri" w:cs="Calibri"/>
                <w:spacing w:val="9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observacionales,</w:t>
            </w:r>
            <w:r w:rsidRPr="00E70A83">
              <w:rPr>
                <w:rFonts w:ascii="Calibri" w:hAnsi="Calibri" w:cs="Calibri"/>
                <w:spacing w:val="10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con</w:t>
            </w:r>
            <w:r w:rsidRPr="00E70A83">
              <w:rPr>
                <w:rFonts w:ascii="Calibri" w:hAnsi="Calibri" w:cs="Calibri"/>
                <w:spacing w:val="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medicamentos,</w:t>
            </w:r>
            <w:r w:rsidRPr="00E70A83">
              <w:rPr>
                <w:rFonts w:ascii="Calibri" w:hAnsi="Calibri" w:cs="Calibri"/>
                <w:spacing w:val="10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con</w:t>
            </w:r>
            <w:r w:rsidRPr="00E70A83">
              <w:rPr>
                <w:rFonts w:ascii="Calibri" w:hAnsi="Calibri" w:cs="Calibri"/>
                <w:spacing w:val="-3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productos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sanitarios, etc</w:t>
            </w:r>
          </w:p>
          <w:p w14:paraId="279103CC" w14:textId="77777777" w:rsidR="00FB7B86" w:rsidRPr="00E70A83" w:rsidRDefault="00FB7B86" w:rsidP="005376FB">
            <w:pPr>
              <w:spacing w:line="219" w:lineRule="exact"/>
              <w:ind w:left="107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-El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cumplimiento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los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principios</w:t>
            </w:r>
            <w:r w:rsidRPr="00E70A83">
              <w:rPr>
                <w:rFonts w:ascii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éticos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en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investigación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biomédica</w:t>
            </w:r>
          </w:p>
          <w:p w14:paraId="014B668E" w14:textId="77777777" w:rsidR="00FB7B86" w:rsidRPr="00E70A83" w:rsidRDefault="00FB7B86" w:rsidP="005376FB">
            <w:pPr>
              <w:spacing w:before="1"/>
              <w:ind w:left="107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-El</w:t>
            </w:r>
            <w:r w:rsidRPr="00E70A83">
              <w:rPr>
                <w:rFonts w:ascii="Calibri" w:hAnsi="Calibri" w:cs="Calibri"/>
                <w:spacing w:val="9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cumplimiento</w:t>
            </w:r>
            <w:r w:rsidRPr="00E70A83">
              <w:rPr>
                <w:rFonts w:ascii="Calibri" w:hAnsi="Calibri" w:cs="Calibri"/>
                <w:spacing w:val="10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10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los</w:t>
            </w:r>
            <w:r w:rsidRPr="00E70A83">
              <w:rPr>
                <w:rFonts w:ascii="Calibri" w:hAnsi="Calibri" w:cs="Calibri"/>
                <w:spacing w:val="1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principios</w:t>
            </w:r>
            <w:r w:rsidRPr="00E70A83">
              <w:rPr>
                <w:rFonts w:ascii="Calibri" w:hAnsi="Calibri" w:cs="Calibri"/>
                <w:spacing w:val="9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normativos</w:t>
            </w:r>
            <w:r w:rsidRPr="00E70A83">
              <w:rPr>
                <w:rFonts w:ascii="Calibri" w:hAnsi="Calibri" w:cs="Calibri"/>
                <w:spacing w:val="10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en</w:t>
            </w:r>
            <w:r w:rsidRPr="00E70A83">
              <w:rPr>
                <w:rFonts w:ascii="Calibri" w:hAnsi="Calibri" w:cs="Calibri"/>
                <w:spacing w:val="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materia</w:t>
            </w:r>
            <w:r w:rsidRPr="00E70A83">
              <w:rPr>
                <w:rFonts w:ascii="Calibri" w:hAnsi="Calibri" w:cs="Calibri"/>
                <w:spacing w:val="10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10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protección</w:t>
            </w:r>
            <w:r w:rsidRPr="00E70A83">
              <w:rPr>
                <w:rFonts w:ascii="Calibri" w:hAnsi="Calibri" w:cs="Calibri"/>
                <w:spacing w:val="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-37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datos</w:t>
            </w:r>
          </w:p>
          <w:p w14:paraId="44AA06F7" w14:textId="77777777" w:rsidR="00FB7B86" w:rsidRPr="00E70A83" w:rsidRDefault="00FB7B86" w:rsidP="005376FB">
            <w:pPr>
              <w:ind w:left="107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-</w:t>
            </w:r>
            <w:r w:rsidRPr="00E70A83">
              <w:rPr>
                <w:rFonts w:ascii="Calibri" w:hAnsi="Calibri" w:cs="Calibri"/>
                <w:spacing w:val="1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Las</w:t>
            </w:r>
            <w:r w:rsidRPr="00E70A83">
              <w:rPr>
                <w:rFonts w:ascii="Calibri" w:hAnsi="Calibri" w:cs="Calibri"/>
                <w:spacing w:val="1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garantías</w:t>
            </w:r>
            <w:r w:rsidRPr="00E70A83">
              <w:rPr>
                <w:rFonts w:ascii="Calibri" w:hAnsi="Calibri" w:cs="Calibri"/>
                <w:spacing w:val="1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1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independencia</w:t>
            </w:r>
            <w:r w:rsidRPr="00E70A83">
              <w:rPr>
                <w:rFonts w:ascii="Calibri" w:hAnsi="Calibri" w:cs="Calibri"/>
                <w:spacing w:val="1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en</w:t>
            </w:r>
            <w:r w:rsidRPr="00E70A83">
              <w:rPr>
                <w:rFonts w:ascii="Calibri" w:hAnsi="Calibri" w:cs="Calibri"/>
                <w:spacing w:val="1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la</w:t>
            </w:r>
            <w:r w:rsidRPr="00E70A83">
              <w:rPr>
                <w:rFonts w:ascii="Calibri" w:hAnsi="Calibri" w:cs="Calibri"/>
                <w:spacing w:val="1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composición</w:t>
            </w:r>
            <w:r w:rsidRPr="00E70A83">
              <w:rPr>
                <w:rFonts w:ascii="Calibri" w:hAnsi="Calibri" w:cs="Calibri"/>
                <w:spacing w:val="1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y</w:t>
            </w:r>
            <w:r w:rsidRPr="00E70A83">
              <w:rPr>
                <w:rFonts w:ascii="Calibri" w:hAnsi="Calibri" w:cs="Calibri"/>
                <w:spacing w:val="1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en</w:t>
            </w:r>
            <w:r w:rsidRPr="00E70A83">
              <w:rPr>
                <w:rFonts w:ascii="Calibri" w:hAnsi="Calibri" w:cs="Calibri"/>
                <w:spacing w:val="12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la</w:t>
            </w:r>
            <w:r w:rsidRPr="00E70A83">
              <w:rPr>
                <w:rFonts w:ascii="Calibri" w:hAnsi="Calibri" w:cs="Calibri"/>
                <w:spacing w:val="1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toma</w:t>
            </w:r>
            <w:r w:rsidRPr="00E70A83">
              <w:rPr>
                <w:rFonts w:ascii="Calibri" w:hAnsi="Calibri" w:cs="Calibri"/>
                <w:spacing w:val="1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-3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decisiones.</w:t>
            </w:r>
          </w:p>
          <w:p w14:paraId="49DA001B" w14:textId="77777777" w:rsidR="00FB7B86" w:rsidRPr="00E70A83" w:rsidRDefault="00FB7B86" w:rsidP="005376FB">
            <w:pPr>
              <w:spacing w:before="9" w:after="1"/>
              <w:rPr>
                <w:rFonts w:ascii="Calibri" w:hAnsi="Calibri" w:cs="Calibri"/>
                <w:sz w:val="19"/>
                <w:lang w:val="es-ES"/>
              </w:rPr>
            </w:pPr>
          </w:p>
          <w:p w14:paraId="4B42F0F6" w14:textId="77777777" w:rsidR="00FB7B86" w:rsidRPr="00E70A83" w:rsidRDefault="00FB7B86" w:rsidP="005376FB">
            <w:pPr>
              <w:spacing w:line="20" w:lineRule="exact"/>
              <w:ind w:left="79"/>
              <w:rPr>
                <w:rFonts w:ascii="Calibri" w:hAnsi="Calibri" w:cs="Calibri"/>
                <w:sz w:val="2"/>
                <w:lang w:val="es-ES"/>
              </w:rPr>
            </w:pPr>
          </w:p>
          <w:p w14:paraId="6222EF72" w14:textId="77777777" w:rsidR="00FB7B86" w:rsidRPr="00E70A83" w:rsidRDefault="00FB7B86" w:rsidP="005376FB">
            <w:pPr>
              <w:spacing w:line="201" w:lineRule="exact"/>
              <w:ind w:left="107"/>
              <w:rPr>
                <w:rFonts w:ascii="Calibri" w:hAnsi="Calibri" w:cs="Calibri"/>
                <w:sz w:val="18"/>
                <w:lang w:val="es-ES"/>
              </w:rPr>
            </w:pPr>
          </w:p>
        </w:tc>
        <w:tc>
          <w:tcPr>
            <w:tcW w:w="1901" w:type="dxa"/>
            <w:tcBorders>
              <w:top w:val="single" w:sz="8" w:space="0" w:color="000000"/>
              <w:right w:val="single" w:sz="6" w:space="0" w:color="000000"/>
            </w:tcBorders>
          </w:tcPr>
          <w:p w14:paraId="3260A25C" w14:textId="77777777" w:rsidR="001C186D" w:rsidRDefault="001C186D" w:rsidP="0072534B">
            <w:pPr>
              <w:ind w:left="184" w:right="169" w:firstLine="223"/>
              <w:jc w:val="center"/>
              <w:rPr>
                <w:rFonts w:ascii="Arial MT" w:hAnsi="Calibri" w:cs="Calibri"/>
                <w:sz w:val="18"/>
                <w:lang w:val="es-ES"/>
              </w:rPr>
            </w:pPr>
          </w:p>
          <w:p w14:paraId="40416A3B" w14:textId="77777777" w:rsidR="001C186D" w:rsidRDefault="001C186D" w:rsidP="0072534B">
            <w:pPr>
              <w:ind w:left="184" w:right="169" w:firstLine="223"/>
              <w:jc w:val="center"/>
              <w:rPr>
                <w:rFonts w:ascii="Arial MT" w:hAnsi="Calibri" w:cs="Calibri"/>
                <w:sz w:val="18"/>
                <w:lang w:val="es-ES"/>
              </w:rPr>
            </w:pPr>
          </w:p>
          <w:p w14:paraId="289525DD" w14:textId="77777777" w:rsidR="001C186D" w:rsidRDefault="001C186D" w:rsidP="0072534B">
            <w:pPr>
              <w:ind w:left="184" w:right="169" w:firstLine="223"/>
              <w:jc w:val="center"/>
              <w:rPr>
                <w:rFonts w:ascii="Arial MT" w:hAnsi="Calibri" w:cs="Calibri"/>
                <w:sz w:val="18"/>
                <w:lang w:val="es-ES"/>
              </w:rPr>
            </w:pPr>
          </w:p>
          <w:p w14:paraId="1C18CE6E" w14:textId="77777777" w:rsidR="00FB7B86" w:rsidRPr="00E70A83" w:rsidRDefault="00FB7B86" w:rsidP="0072534B">
            <w:pPr>
              <w:ind w:left="184" w:right="169" w:firstLine="223"/>
              <w:jc w:val="center"/>
              <w:rPr>
                <w:rFonts w:ascii="Calibri" w:hAnsi="Calibri" w:cs="Calibri"/>
                <w:sz w:val="18"/>
                <w:lang w:val="es-ES"/>
              </w:rPr>
            </w:pPr>
            <w:r w:rsidRPr="00E70A83">
              <w:rPr>
                <w:rFonts w:ascii="Calibri" w:hAnsi="Calibri" w:cs="Calibri"/>
                <w:sz w:val="18"/>
                <w:lang w:val="es-ES"/>
              </w:rPr>
              <w:t>C. Marqués Espí</w:t>
            </w:r>
            <w:r w:rsidRPr="00E70A83">
              <w:rPr>
                <w:rFonts w:ascii="Calibri" w:hAnsi="Calibri" w:cs="Calibri"/>
                <w:spacing w:val="1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Presidente</w:t>
            </w:r>
            <w:r w:rsidRPr="00E70A83">
              <w:rPr>
                <w:rFonts w:ascii="Calibri" w:hAnsi="Calibri" w:cs="Calibri"/>
                <w:spacing w:val="-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del</w:t>
            </w:r>
            <w:r w:rsidRPr="00E70A83">
              <w:rPr>
                <w:rFonts w:ascii="Calibri" w:hAnsi="Calibri" w:cs="Calibri"/>
                <w:spacing w:val="-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Comité</w:t>
            </w:r>
            <w:r w:rsidRPr="00E70A83">
              <w:rPr>
                <w:rFonts w:ascii="Calibri" w:hAnsi="Calibri" w:cs="Calibri"/>
                <w:spacing w:val="-38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Ético</w:t>
            </w:r>
            <w:r w:rsidRPr="00E70A83">
              <w:rPr>
                <w:rFonts w:ascii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de</w:t>
            </w:r>
            <w:r w:rsidRPr="00E70A83">
              <w:rPr>
                <w:rFonts w:ascii="Calibri" w:hAnsi="Calibri" w:cs="Calibri"/>
                <w:spacing w:val="-4"/>
                <w:sz w:val="18"/>
                <w:lang w:val="es-ES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  <w:lang w:val="es-ES"/>
              </w:rPr>
              <w:t>Investigación</w:t>
            </w:r>
          </w:p>
          <w:p w14:paraId="7EB416D1" w14:textId="77777777" w:rsidR="00FB7B86" w:rsidRPr="0072534B" w:rsidRDefault="00FB7B86" w:rsidP="0072534B">
            <w:pPr>
              <w:spacing w:before="1"/>
              <w:ind w:left="157" w:right="149"/>
              <w:jc w:val="center"/>
              <w:rPr>
                <w:rFonts w:ascii="Calibri" w:hAnsi="Calibri" w:cs="Calibri"/>
                <w:sz w:val="18"/>
                <w:lang w:val="es-ES"/>
              </w:rPr>
            </w:pPr>
            <w:r w:rsidRPr="0072534B">
              <w:rPr>
                <w:rFonts w:ascii="Calibri" w:hAnsi="Calibri" w:cs="Calibri"/>
                <w:sz w:val="18"/>
                <w:lang w:val="es-ES"/>
              </w:rPr>
              <w:t>(CEIm)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14:paraId="5DDC4D5B" w14:textId="77777777" w:rsidR="00FB7B86" w:rsidRPr="0072534B" w:rsidRDefault="00FB7B86" w:rsidP="005376FB">
            <w:pPr>
              <w:rPr>
                <w:rFonts w:ascii="Arial MT" w:hAnsi="Calibri" w:cs="Calibri"/>
                <w:sz w:val="18"/>
                <w:lang w:val="es-ES"/>
              </w:rPr>
            </w:pPr>
          </w:p>
          <w:p w14:paraId="67907898" w14:textId="77777777" w:rsidR="00FB7B86" w:rsidRPr="0072534B" w:rsidRDefault="00FB7B86" w:rsidP="005376FB">
            <w:pPr>
              <w:rPr>
                <w:rFonts w:ascii="Arial MT" w:hAnsi="Calibri" w:cs="Calibri"/>
                <w:sz w:val="18"/>
                <w:lang w:val="es-ES"/>
              </w:rPr>
            </w:pPr>
          </w:p>
          <w:p w14:paraId="2C6F4593" w14:textId="77777777" w:rsidR="00FB7B86" w:rsidRPr="0072534B" w:rsidRDefault="00FB7B86" w:rsidP="005376FB">
            <w:pPr>
              <w:rPr>
                <w:rFonts w:ascii="Arial MT" w:hAnsi="Calibri" w:cs="Calibri"/>
                <w:sz w:val="18"/>
                <w:lang w:val="es-ES"/>
              </w:rPr>
            </w:pPr>
          </w:p>
          <w:p w14:paraId="43CCD086" w14:textId="77777777" w:rsidR="00FB7B86" w:rsidRPr="0072534B" w:rsidRDefault="00FB7B86" w:rsidP="005376FB">
            <w:pPr>
              <w:rPr>
                <w:rFonts w:ascii="Arial MT" w:hAnsi="Calibri" w:cs="Calibri"/>
                <w:sz w:val="18"/>
                <w:lang w:val="es-ES"/>
              </w:rPr>
            </w:pPr>
          </w:p>
          <w:p w14:paraId="23688065" w14:textId="67643AF9" w:rsidR="00FB7B86" w:rsidRPr="00E70A83" w:rsidRDefault="003E1A62" w:rsidP="005376FB">
            <w:pPr>
              <w:ind w:left="119" w:right="11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Lunes</w:t>
            </w:r>
            <w:r w:rsidR="00FB7B86" w:rsidRPr="00E70A8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B1262C0" w14:textId="567F3290" w:rsidR="00FB7B86" w:rsidRPr="00E70A83" w:rsidRDefault="003E1A62" w:rsidP="005376FB">
            <w:pPr>
              <w:ind w:left="119" w:right="11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20 Marzo </w:t>
            </w:r>
            <w:r w:rsidR="00FB7B86" w:rsidRPr="00E70A83">
              <w:rPr>
                <w:rFonts w:ascii="Calibri" w:hAnsi="Calibri" w:cs="Calibri"/>
                <w:sz w:val="16"/>
                <w:szCs w:val="16"/>
              </w:rPr>
              <w:t xml:space="preserve"> 2023</w:t>
            </w:r>
          </w:p>
        </w:tc>
        <w:tc>
          <w:tcPr>
            <w:tcW w:w="1329" w:type="dxa"/>
            <w:shd w:val="clear" w:color="auto" w:fill="D9D9D9"/>
          </w:tcPr>
          <w:p w14:paraId="0B636B92" w14:textId="77777777" w:rsidR="00FB7B86" w:rsidRPr="00E70A83" w:rsidRDefault="00FB7B86" w:rsidP="005376FB">
            <w:pPr>
              <w:rPr>
                <w:rFonts w:ascii="Arial MT" w:hAnsi="Calibri" w:cs="Calibri"/>
                <w:sz w:val="18"/>
              </w:rPr>
            </w:pPr>
          </w:p>
          <w:p w14:paraId="0022716C" w14:textId="77777777" w:rsidR="00FB7B86" w:rsidRPr="00E70A83" w:rsidRDefault="00FB7B86" w:rsidP="005376FB">
            <w:pPr>
              <w:rPr>
                <w:rFonts w:ascii="Arial MT" w:hAnsi="Calibri" w:cs="Calibri"/>
                <w:sz w:val="18"/>
              </w:rPr>
            </w:pPr>
          </w:p>
          <w:p w14:paraId="4465E43F" w14:textId="77777777" w:rsidR="00FB7B86" w:rsidRPr="00E70A83" w:rsidRDefault="00FB7B86" w:rsidP="005376FB">
            <w:pPr>
              <w:rPr>
                <w:rFonts w:ascii="Arial MT" w:hAnsi="Calibri" w:cs="Calibri"/>
                <w:sz w:val="18"/>
              </w:rPr>
            </w:pPr>
          </w:p>
          <w:p w14:paraId="13F21E95" w14:textId="77777777" w:rsidR="00FB7B86" w:rsidRPr="00E70A83" w:rsidRDefault="00FB7B86" w:rsidP="005376FB">
            <w:pPr>
              <w:spacing w:before="4"/>
              <w:rPr>
                <w:rFonts w:ascii="Arial MT" w:hAnsi="Calibri" w:cs="Calibri"/>
                <w:sz w:val="19"/>
              </w:rPr>
            </w:pPr>
          </w:p>
          <w:p w14:paraId="68B34B61" w14:textId="77777777" w:rsidR="00C20B2F" w:rsidRDefault="00C20B2F" w:rsidP="00C20B2F">
            <w:pPr>
              <w:ind w:right="289"/>
              <w:jc w:val="center"/>
              <w:rPr>
                <w:rFonts w:ascii="Calibri" w:hAnsi="Calibri" w:cs="Calibri"/>
                <w:sz w:val="18"/>
              </w:rPr>
            </w:pPr>
            <w:r w:rsidRPr="00E70A83">
              <w:rPr>
                <w:rFonts w:ascii="Calibri" w:hAnsi="Calibri" w:cs="Calibri"/>
                <w:sz w:val="18"/>
              </w:rPr>
              <w:t>de 16</w:t>
            </w:r>
            <w:r w:rsidRPr="00E70A83">
              <w:rPr>
                <w:rFonts w:ascii="Calibri" w:hAnsi="Calibri" w:cs="Calibri"/>
                <w:spacing w:val="4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a 20h</w:t>
            </w:r>
            <w:r w:rsidRPr="00E70A83">
              <w:rPr>
                <w:rFonts w:ascii="Calibri" w:hAnsi="Calibri" w:cs="Calibri"/>
                <w:spacing w:val="1"/>
                <w:sz w:val="18"/>
              </w:rPr>
              <w:t xml:space="preserve">   </w:t>
            </w:r>
            <w:r w:rsidRPr="00E70A83">
              <w:rPr>
                <w:rFonts w:ascii="Calibri" w:hAnsi="Calibri" w:cs="Calibri"/>
                <w:sz w:val="18"/>
              </w:rPr>
              <w:t>Hospital</w:t>
            </w:r>
            <w:r w:rsidRPr="00E70A83">
              <w:rPr>
                <w:rFonts w:ascii="Calibri" w:hAnsi="Calibri" w:cs="Calibri"/>
                <w:spacing w:val="-7"/>
                <w:sz w:val="18"/>
              </w:rPr>
              <w:t xml:space="preserve"> </w:t>
            </w:r>
            <w:r w:rsidRPr="00E70A83">
              <w:rPr>
                <w:rFonts w:ascii="Calibri" w:hAnsi="Calibri" w:cs="Calibri"/>
                <w:sz w:val="18"/>
              </w:rPr>
              <w:t>VNP</w:t>
            </w:r>
          </w:p>
          <w:p w14:paraId="4A8BE5E3" w14:textId="415FC3A5" w:rsidR="00FB7B86" w:rsidRPr="00E70A83" w:rsidRDefault="00C20B2F" w:rsidP="00C20B2F">
            <w:pPr>
              <w:ind w:left="295" w:right="289" w:firstLine="5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Aula 1</w:t>
            </w:r>
          </w:p>
        </w:tc>
      </w:tr>
    </w:tbl>
    <w:p w14:paraId="1B6DEFD6" w14:textId="77777777" w:rsidR="00FB7B86" w:rsidRPr="00E70A83" w:rsidRDefault="00FB7B86" w:rsidP="00FB7B86">
      <w:pPr>
        <w:autoSpaceDE w:val="0"/>
        <w:autoSpaceDN w:val="0"/>
        <w:spacing w:before="8"/>
        <w:rPr>
          <w:rFonts w:ascii="Arial MT" w:eastAsia="Arial MT" w:hAnsi="Arial MT" w:cs="Arial MT"/>
          <w:sz w:val="20"/>
          <w:szCs w:val="24"/>
        </w:rPr>
      </w:pPr>
    </w:p>
    <w:p w14:paraId="6396B2E4" w14:textId="77777777" w:rsidR="00FB7B86" w:rsidRPr="00E70A83" w:rsidRDefault="00FB7B86" w:rsidP="00FB7B86">
      <w:pPr>
        <w:autoSpaceDE w:val="0"/>
        <w:autoSpaceDN w:val="0"/>
        <w:spacing w:line="229" w:lineRule="exact"/>
        <w:ind w:left="662" w:firstLine="720"/>
        <w:rPr>
          <w:rFonts w:ascii="Calibri Light" w:hAnsi="Calibri Light" w:cs="Calibri"/>
          <w:sz w:val="18"/>
          <w:szCs w:val="18"/>
        </w:rPr>
      </w:pPr>
    </w:p>
    <w:p w14:paraId="2759BFFA" w14:textId="77777777" w:rsidR="00FB7B86" w:rsidRPr="00E70A83" w:rsidRDefault="00FB7B86" w:rsidP="00FB7B86">
      <w:pPr>
        <w:autoSpaceDE w:val="0"/>
        <w:autoSpaceDN w:val="0"/>
        <w:spacing w:line="229" w:lineRule="exact"/>
        <w:ind w:left="662" w:firstLine="720"/>
        <w:rPr>
          <w:rFonts w:ascii="Calibri Light" w:hAnsi="Calibri Light" w:cs="Calibri"/>
          <w:sz w:val="18"/>
          <w:szCs w:val="18"/>
        </w:rPr>
      </w:pPr>
    </w:p>
    <w:p w14:paraId="3926A9EB" w14:textId="77777777" w:rsidR="00FB7B86" w:rsidRPr="002540F8" w:rsidRDefault="00FB7B86" w:rsidP="002540F8">
      <w:pPr>
        <w:autoSpaceDE w:val="0"/>
        <w:autoSpaceDN w:val="0"/>
        <w:spacing w:line="229" w:lineRule="exact"/>
        <w:ind w:left="662" w:firstLine="72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>Total</w:t>
      </w:r>
      <w:r w:rsidRPr="002540F8">
        <w:rPr>
          <w:rFonts w:ascii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horas:</w:t>
      </w:r>
      <w:r w:rsidRPr="002540F8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b/>
          <w:sz w:val="24"/>
          <w:szCs w:val="24"/>
          <w:u w:val="thick"/>
          <w:lang w:val="es-ES"/>
        </w:rPr>
        <w:t>24 h</w:t>
      </w:r>
    </w:p>
    <w:p w14:paraId="1B517CE2" w14:textId="77777777" w:rsidR="00FB7B86" w:rsidRPr="002540F8" w:rsidRDefault="00FB7B86" w:rsidP="002540F8">
      <w:pPr>
        <w:autoSpaceDE w:val="0"/>
        <w:autoSpaceDN w:val="0"/>
        <w:spacing w:line="229" w:lineRule="exact"/>
        <w:ind w:left="1382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>Total</w:t>
      </w:r>
      <w:r w:rsidRPr="002540F8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Sesiones:</w:t>
      </w:r>
      <w:r w:rsidRPr="002540F8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b/>
          <w:sz w:val="24"/>
          <w:szCs w:val="24"/>
          <w:u w:val="thick"/>
          <w:lang w:val="es-ES"/>
        </w:rPr>
        <w:t>6</w:t>
      </w:r>
      <w:r w:rsidRPr="002540F8">
        <w:rPr>
          <w:rFonts w:ascii="Times New Roman" w:hAnsi="Times New Roman" w:cs="Times New Roman"/>
          <w:b/>
          <w:spacing w:val="-2"/>
          <w:sz w:val="24"/>
          <w:szCs w:val="24"/>
          <w:u w:val="thick"/>
          <w:lang w:val="es-ES"/>
        </w:rPr>
        <w:t xml:space="preserve"> </w:t>
      </w:r>
      <w:r w:rsidRPr="002540F8">
        <w:rPr>
          <w:rFonts w:ascii="Times New Roman" w:hAnsi="Times New Roman" w:cs="Times New Roman"/>
          <w:b/>
          <w:sz w:val="24"/>
          <w:szCs w:val="24"/>
          <w:u w:val="thick"/>
          <w:lang w:val="es-ES"/>
        </w:rPr>
        <w:t>sesiones</w:t>
      </w:r>
    </w:p>
    <w:p w14:paraId="20309BC8" w14:textId="77777777" w:rsidR="00FB7B86" w:rsidRPr="002540F8" w:rsidRDefault="00FB7B86" w:rsidP="002540F8">
      <w:pPr>
        <w:autoSpaceDE w:val="0"/>
        <w:autoSpaceDN w:val="0"/>
        <w:ind w:left="1382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>Total</w:t>
      </w:r>
      <w:r w:rsidRPr="002540F8">
        <w:rPr>
          <w:rFonts w:ascii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Alumnos</w:t>
      </w:r>
      <w:r w:rsidRPr="002540F8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dirigidos:</w:t>
      </w:r>
      <w:r w:rsidRPr="002540F8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b/>
          <w:sz w:val="24"/>
          <w:szCs w:val="24"/>
          <w:u w:val="thick"/>
          <w:lang w:val="es-ES"/>
        </w:rPr>
        <w:t>20</w:t>
      </w:r>
    </w:p>
    <w:p w14:paraId="03D50B8C" w14:textId="77777777" w:rsidR="00FB7B86" w:rsidRPr="002540F8" w:rsidRDefault="00FB7B86" w:rsidP="002540F8">
      <w:pPr>
        <w:autoSpaceDE w:val="0"/>
        <w:autoSpaceDN w:val="0"/>
        <w:spacing w:before="1"/>
        <w:ind w:left="1382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>Acción</w:t>
      </w:r>
      <w:r w:rsidRPr="002540F8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Formativa</w:t>
      </w:r>
      <w:r w:rsidRPr="002540F8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acreditada</w:t>
      </w:r>
      <w:r w:rsidRPr="002540F8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Pr="002540F8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b/>
          <w:sz w:val="24"/>
          <w:szCs w:val="24"/>
          <w:u w:val="thick"/>
          <w:lang w:val="es-ES"/>
        </w:rPr>
        <w:t>SEAFORMEC</w:t>
      </w:r>
    </w:p>
    <w:p w14:paraId="1F289CB4" w14:textId="77777777" w:rsidR="00FB7B86" w:rsidRPr="002540F8" w:rsidRDefault="00FB7B86" w:rsidP="002540F8">
      <w:pPr>
        <w:spacing w:line="360" w:lineRule="auto"/>
        <w:ind w:left="67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x-none"/>
        </w:rPr>
      </w:pPr>
      <w:r w:rsidRPr="002540F8">
        <w:rPr>
          <w:rFonts w:ascii="Times New Roman" w:hAnsi="Times New Roman" w:cs="Times New Roman"/>
          <w:sz w:val="24"/>
          <w:szCs w:val="24"/>
          <w:lang w:val="es-ES"/>
        </w:rPr>
        <w:t>Modalidad:</w:t>
      </w:r>
      <w:r w:rsidRPr="002540F8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540F8">
        <w:rPr>
          <w:rFonts w:ascii="Times New Roman" w:hAnsi="Times New Roman" w:cs="Times New Roman"/>
          <w:b/>
          <w:sz w:val="24"/>
          <w:szCs w:val="24"/>
          <w:u w:val="thick"/>
          <w:lang w:val="es-ES"/>
        </w:rPr>
        <w:t>Presencial</w:t>
      </w:r>
    </w:p>
    <w:p w14:paraId="74106A9F" w14:textId="77777777" w:rsidR="00FB7B86" w:rsidRPr="002540F8" w:rsidRDefault="00FB7B86" w:rsidP="002540F8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x-none"/>
        </w:rPr>
      </w:pPr>
    </w:p>
    <w:p w14:paraId="34D74FAC" w14:textId="77777777" w:rsidR="00FB7B86" w:rsidRPr="002540F8" w:rsidRDefault="00FB7B86" w:rsidP="002540F8">
      <w:pPr>
        <w:rPr>
          <w:lang w:val="es-ES"/>
        </w:rPr>
      </w:pPr>
    </w:p>
    <w:p w14:paraId="5F957C8A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4D7AF8D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1765989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455C825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9EBF215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BB2E3C6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8D8FC19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74C0468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A51BB8A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C94419F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EA65C35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F2C4960" w14:textId="77777777" w:rsidR="00156DA1" w:rsidRDefault="00156DA1" w:rsidP="00BA7B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D656326" w14:textId="72C5F2A7" w:rsidR="003B5D1F" w:rsidRPr="00BA7B86" w:rsidRDefault="003B5D1F" w:rsidP="00BA7B86">
      <w:pPr>
        <w:spacing w:line="360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55997741" w14:textId="77777777" w:rsidR="003B5D1F" w:rsidRPr="00BA7B86" w:rsidRDefault="003B5D1F" w:rsidP="0025602B">
      <w:pPr>
        <w:spacing w:line="360" w:lineRule="auto"/>
        <w:jc w:val="both"/>
        <w:rPr>
          <w:rFonts w:cstheme="minorHAnsi"/>
          <w:b/>
          <w:lang w:val="es-ES"/>
        </w:rPr>
      </w:pPr>
    </w:p>
    <w:p w14:paraId="7B80D944" w14:textId="77777777" w:rsidR="003B5D1F" w:rsidRDefault="003B5D1F" w:rsidP="0025602B">
      <w:pPr>
        <w:spacing w:line="360" w:lineRule="auto"/>
        <w:jc w:val="both"/>
        <w:rPr>
          <w:rFonts w:cstheme="minorHAnsi"/>
          <w:lang w:val="es-ES"/>
        </w:rPr>
      </w:pPr>
    </w:p>
    <w:p w14:paraId="0763406E" w14:textId="77777777" w:rsidR="00C6624F" w:rsidRPr="00C6624F" w:rsidRDefault="00C6624F" w:rsidP="003B5D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042D4464" w14:textId="3BE5CC90" w:rsidR="009E3426" w:rsidRDefault="00BF679F" w:rsidP="003B5D1F">
      <w:pPr>
        <w:spacing w:line="360" w:lineRule="auto"/>
        <w:jc w:val="center"/>
        <w:rPr>
          <w:rFonts w:cstheme="minorHAnsi"/>
          <w:lang w:val="es-ES"/>
        </w:rPr>
      </w:pPr>
      <w:r w:rsidRPr="00BF679F">
        <w:rPr>
          <w:noProof/>
          <w:lang w:val="es-ES" w:eastAsia="es-ES"/>
        </w:rPr>
        <w:drawing>
          <wp:inline distT="0" distB="0" distL="0" distR="0" wp14:anchorId="79E57FA9" wp14:editId="745F5DF1">
            <wp:extent cx="3781425" cy="1468900"/>
            <wp:effectExtent l="0" t="0" r="0" b="0"/>
            <wp:docPr id="1" name="Imagen 1" descr="\\riberasalud.com\dfs\Personal\RBS\RBS21507964C\4.Cursos Acreditaciones\2023_1 SEAFORMEC_ Principios de Bioética y Comunicación\logo_certificado_creditos_U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berasalud.com\dfs\Personal\RBS\RBS21507964C\4.Cursos Acreditaciones\2023_1 SEAFORMEC_ Principios de Bioética y Comunicación\logo_certificado_creditos_UEM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67" cy="14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4560" w14:textId="7D4C508A" w:rsidR="0025602B" w:rsidRDefault="0025602B" w:rsidP="0025602B">
      <w:pPr>
        <w:rPr>
          <w:lang w:val="es-ES"/>
        </w:rPr>
      </w:pPr>
    </w:p>
    <w:p w14:paraId="227AAE4C" w14:textId="77777777" w:rsidR="00156DA1" w:rsidRDefault="00156DA1" w:rsidP="0025602B">
      <w:pPr>
        <w:rPr>
          <w:lang w:val="es-ES"/>
        </w:rPr>
      </w:pPr>
    </w:p>
    <w:p w14:paraId="577D4F38" w14:textId="77777777" w:rsidR="00156DA1" w:rsidRDefault="00156DA1" w:rsidP="0025602B">
      <w:pPr>
        <w:rPr>
          <w:lang w:val="es-ES"/>
        </w:rPr>
      </w:pPr>
    </w:p>
    <w:p w14:paraId="2975065D" w14:textId="77777777" w:rsidR="00156DA1" w:rsidRPr="00E703C6" w:rsidRDefault="00156DA1" w:rsidP="0025602B">
      <w:pPr>
        <w:rPr>
          <w:lang w:val="es-ES"/>
        </w:rPr>
      </w:pPr>
    </w:p>
    <w:p w14:paraId="1FF9E15A" w14:textId="77777777" w:rsidR="00624C29" w:rsidRDefault="00624C29" w:rsidP="003B5D1F">
      <w:pPr>
        <w:jc w:val="center"/>
        <w:rPr>
          <w:b/>
          <w:bCs/>
          <w:lang w:val="es-ES"/>
        </w:rPr>
      </w:pPr>
    </w:p>
    <w:p w14:paraId="14E95FFD" w14:textId="77777777" w:rsidR="003B5D1F" w:rsidRDefault="003B5D1F" w:rsidP="003B5D1F">
      <w:pPr>
        <w:jc w:val="center"/>
        <w:rPr>
          <w:b/>
          <w:bCs/>
          <w:lang w:val="es-ES"/>
        </w:rPr>
      </w:pPr>
    </w:p>
    <w:p w14:paraId="7968A5F5" w14:textId="4188943B" w:rsidR="003B5D1F" w:rsidRPr="00E703C6" w:rsidRDefault="00A5368C" w:rsidP="003B5D1F">
      <w:pPr>
        <w:jc w:val="center"/>
        <w:rPr>
          <w:rFonts w:ascii="Times New Roman" w:eastAsia="Arial" w:hAnsi="Times New Roman" w:cs="Times New Roman"/>
          <w:lang w:val="es-ES"/>
        </w:rPr>
      </w:pPr>
      <w:r>
        <w:rPr>
          <w:rFonts w:ascii="Times New Roman" w:eastAsia="Arial" w:hAnsi="Times New Roman" w:cs="Times New Roman"/>
          <w:lang w:val="es-ES"/>
        </w:rPr>
        <w:t>Elche</w:t>
      </w:r>
      <w:r w:rsidR="00F1447A" w:rsidRPr="00C6624F">
        <w:rPr>
          <w:rFonts w:ascii="Times New Roman" w:eastAsia="Arial" w:hAnsi="Times New Roman" w:cs="Times New Roman"/>
          <w:lang w:val="es-ES"/>
        </w:rPr>
        <w:t xml:space="preserve"> </w:t>
      </w:r>
      <w:r w:rsidR="00193A41" w:rsidRPr="00C6624F">
        <w:rPr>
          <w:rFonts w:ascii="Times New Roman" w:eastAsia="Arial" w:hAnsi="Times New Roman" w:cs="Times New Roman"/>
          <w:lang w:val="es-ES"/>
        </w:rPr>
        <w:t xml:space="preserve">a </w:t>
      </w:r>
      <w:r w:rsidR="006E5483">
        <w:rPr>
          <w:rFonts w:ascii="Times New Roman" w:eastAsia="Arial" w:hAnsi="Times New Roman" w:cs="Times New Roman"/>
          <w:lang w:val="es-ES"/>
        </w:rPr>
        <w:t>16</w:t>
      </w:r>
      <w:r w:rsidR="00E703C6">
        <w:rPr>
          <w:rFonts w:ascii="Times New Roman" w:eastAsia="Arial" w:hAnsi="Times New Roman" w:cs="Times New Roman"/>
          <w:lang w:val="es-ES"/>
        </w:rPr>
        <w:t xml:space="preserve"> de </w:t>
      </w:r>
      <w:bookmarkStart w:id="0" w:name="_GoBack"/>
      <w:bookmarkEnd w:id="0"/>
      <w:r w:rsidR="0007089F">
        <w:rPr>
          <w:rFonts w:ascii="Times New Roman" w:eastAsia="Arial" w:hAnsi="Times New Roman" w:cs="Times New Roman"/>
          <w:lang w:val="es-ES"/>
        </w:rPr>
        <w:t>enero de</w:t>
      </w:r>
      <w:r w:rsidR="006E5483">
        <w:rPr>
          <w:rFonts w:ascii="Times New Roman" w:eastAsia="Arial" w:hAnsi="Times New Roman" w:cs="Times New Roman"/>
          <w:lang w:val="es-ES"/>
        </w:rPr>
        <w:t xml:space="preserve"> 2023 </w:t>
      </w:r>
    </w:p>
    <w:p w14:paraId="3F62B94C" w14:textId="77777777" w:rsidR="004D7A89" w:rsidRPr="00246A65" w:rsidRDefault="004D7A89" w:rsidP="003B5D1F">
      <w:pPr>
        <w:jc w:val="center"/>
        <w:rPr>
          <w:rFonts w:ascii="Times New Roman" w:hAnsi="Times New Roman" w:cs="Times New Roman"/>
          <w:lang w:val="es-ES"/>
        </w:rPr>
      </w:pPr>
    </w:p>
    <w:p w14:paraId="2AFE3C52" w14:textId="608B8B3C" w:rsidR="00CD1389" w:rsidRPr="00C6624F" w:rsidRDefault="00FB7B86" w:rsidP="003B5D1F">
      <w:pPr>
        <w:jc w:val="center"/>
        <w:rPr>
          <w:rFonts w:ascii="Times New Roman" w:hAnsi="Times New Roman" w:cs="Times New Roman"/>
          <w:spacing w:val="-1"/>
          <w:lang w:val="es-ES"/>
        </w:rPr>
      </w:pPr>
      <w:r>
        <w:rPr>
          <w:rFonts w:ascii="Times New Roman" w:hAnsi="Times New Roman" w:cs="Times New Roman"/>
          <w:spacing w:val="-1"/>
          <w:lang w:val="es-ES"/>
        </w:rPr>
        <w:t xml:space="preserve">Dr. Antonio Martínez Lorente </w:t>
      </w:r>
    </w:p>
    <w:p w14:paraId="6A4892C1" w14:textId="76FE3DDB" w:rsidR="004D7A89" w:rsidRPr="00C6624F" w:rsidRDefault="00416436" w:rsidP="003B5D1F">
      <w:pPr>
        <w:jc w:val="center"/>
        <w:rPr>
          <w:rFonts w:ascii="Times New Roman" w:hAnsi="Times New Roman" w:cs="Times New Roman"/>
          <w:lang w:val="es-ES"/>
        </w:rPr>
      </w:pPr>
      <w:r w:rsidRPr="00C6624F">
        <w:rPr>
          <w:rFonts w:ascii="Times New Roman" w:hAnsi="Times New Roman" w:cs="Times New Roman"/>
          <w:spacing w:val="-1"/>
          <w:lang w:val="es-ES"/>
        </w:rPr>
        <w:t>Jefa de Servicio de</w:t>
      </w:r>
      <w:r w:rsidR="00FB7B86">
        <w:rPr>
          <w:rFonts w:ascii="Times New Roman" w:hAnsi="Times New Roman" w:cs="Times New Roman"/>
          <w:spacing w:val="-2"/>
          <w:lang w:val="es-ES"/>
        </w:rPr>
        <w:t xml:space="preserve"> Investigación y Docencia </w:t>
      </w:r>
      <w:r w:rsidR="00A5368C">
        <w:rPr>
          <w:rFonts w:ascii="Times New Roman" w:hAnsi="Times New Roman" w:cs="Times New Roman"/>
          <w:spacing w:val="-2"/>
          <w:lang w:val="es-ES"/>
        </w:rPr>
        <w:t xml:space="preserve"> </w:t>
      </w:r>
    </w:p>
    <w:p w14:paraId="52EE1969" w14:textId="10B8E199" w:rsidR="004D7A89" w:rsidRPr="00A5368C" w:rsidRDefault="00C20B2F" w:rsidP="003B5D1F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pacing w:val="-1"/>
          <w:lang w:val="es-ES"/>
        </w:rPr>
        <w:t>Hospitales Universitario</w:t>
      </w:r>
      <w:r w:rsidR="00A5368C">
        <w:rPr>
          <w:rFonts w:ascii="Times New Roman" w:hAnsi="Times New Roman" w:cs="Times New Roman"/>
          <w:spacing w:val="-1"/>
          <w:lang w:val="es-ES"/>
        </w:rPr>
        <w:t xml:space="preserve"> </w:t>
      </w:r>
      <w:r w:rsidR="00416436" w:rsidRPr="00C6624F">
        <w:rPr>
          <w:rFonts w:ascii="Times New Roman" w:hAnsi="Times New Roman" w:cs="Times New Roman"/>
          <w:spacing w:val="-1"/>
          <w:lang w:val="es-ES"/>
        </w:rPr>
        <w:t>de</w:t>
      </w:r>
      <w:r w:rsidR="00A5368C">
        <w:rPr>
          <w:rFonts w:ascii="Times New Roman" w:hAnsi="Times New Roman" w:cs="Times New Roman"/>
          <w:spacing w:val="-1"/>
          <w:lang w:val="es-ES"/>
        </w:rPr>
        <w:t>l</w:t>
      </w:r>
      <w:r w:rsidR="00416436" w:rsidRPr="00C6624F">
        <w:rPr>
          <w:rFonts w:ascii="Times New Roman" w:hAnsi="Times New Roman" w:cs="Times New Roman"/>
          <w:spacing w:val="-2"/>
          <w:lang w:val="es-ES"/>
        </w:rPr>
        <w:t xml:space="preserve"> </w:t>
      </w:r>
      <w:r w:rsidR="00416436" w:rsidRPr="00C6624F">
        <w:rPr>
          <w:rFonts w:ascii="Times New Roman" w:hAnsi="Times New Roman" w:cs="Times New Roman"/>
          <w:spacing w:val="-1"/>
          <w:lang w:val="es-ES"/>
        </w:rPr>
        <w:t xml:space="preserve">Vinalopó </w:t>
      </w:r>
    </w:p>
    <w:sectPr w:rsidR="004D7A89" w:rsidRPr="00A5368C" w:rsidSect="00156DA1">
      <w:footerReference w:type="default" r:id="rId16"/>
      <w:pgSz w:w="11900" w:h="16840"/>
      <w:pgMar w:top="1135" w:right="1701" w:bottom="1417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51241" w14:textId="77777777" w:rsidR="00AF7CA2" w:rsidRDefault="00AF7CA2" w:rsidP="00AF7CA2">
      <w:r>
        <w:separator/>
      </w:r>
    </w:p>
  </w:endnote>
  <w:endnote w:type="continuationSeparator" w:id="0">
    <w:p w14:paraId="409C1FE1" w14:textId="77777777" w:rsidR="00AF7CA2" w:rsidRDefault="00AF7CA2" w:rsidP="00AF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3978286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2040696855"/>
          <w:docPartObj>
            <w:docPartGallery w:val="Page Numbers (Top of Page)"/>
            <w:docPartUnique/>
          </w:docPartObj>
        </w:sdtPr>
        <w:sdtEndPr/>
        <w:sdtContent>
          <w:p w14:paraId="3620AE63" w14:textId="1A252AA0" w:rsidR="00AF7CA2" w:rsidRPr="00AF7CA2" w:rsidRDefault="00AF7CA2">
            <w:pPr>
              <w:pStyle w:val="Piedep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Página </w:t>
            </w:r>
            <w:r w:rsidRPr="00AF7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F7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F7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708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AF7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F7C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r w:rsidRPr="00AF7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F7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F7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708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AF7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75806A" w14:textId="283C3744" w:rsidR="00AF7CA2" w:rsidRDefault="00AF7CA2" w:rsidP="00AF7CA2">
    <w:pPr>
      <w:pStyle w:val="Piedepgina"/>
      <w:tabs>
        <w:tab w:val="clear" w:pos="4252"/>
        <w:tab w:val="clear" w:pos="8504"/>
        <w:tab w:val="left" w:pos="36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F0931" w14:textId="77777777" w:rsidR="00AF7CA2" w:rsidRDefault="00AF7CA2" w:rsidP="00AF7CA2">
      <w:r>
        <w:separator/>
      </w:r>
    </w:p>
  </w:footnote>
  <w:footnote w:type="continuationSeparator" w:id="0">
    <w:p w14:paraId="6FD2521C" w14:textId="77777777" w:rsidR="00AF7CA2" w:rsidRDefault="00AF7CA2" w:rsidP="00AF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23E"/>
    <w:multiLevelType w:val="hybridMultilevel"/>
    <w:tmpl w:val="EDAA4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00B"/>
    <w:multiLevelType w:val="hybridMultilevel"/>
    <w:tmpl w:val="8DB26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20A7"/>
    <w:multiLevelType w:val="hybridMultilevel"/>
    <w:tmpl w:val="DD36F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7F6"/>
    <w:multiLevelType w:val="hybridMultilevel"/>
    <w:tmpl w:val="F960A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0D12"/>
    <w:multiLevelType w:val="hybridMultilevel"/>
    <w:tmpl w:val="E36E7C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14702"/>
    <w:multiLevelType w:val="hybridMultilevel"/>
    <w:tmpl w:val="64965C9A"/>
    <w:lvl w:ilvl="0" w:tplc="4BEAA38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A2CE7"/>
    <w:multiLevelType w:val="hybridMultilevel"/>
    <w:tmpl w:val="86EEC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89"/>
    <w:rsid w:val="00064D55"/>
    <w:rsid w:val="0006785F"/>
    <w:rsid w:val="0007089F"/>
    <w:rsid w:val="00156DA1"/>
    <w:rsid w:val="00164B22"/>
    <w:rsid w:val="00165F17"/>
    <w:rsid w:val="00193A41"/>
    <w:rsid w:val="001C186D"/>
    <w:rsid w:val="00246A65"/>
    <w:rsid w:val="002540F8"/>
    <w:rsid w:val="0025602B"/>
    <w:rsid w:val="00264088"/>
    <w:rsid w:val="00264D27"/>
    <w:rsid w:val="002A3905"/>
    <w:rsid w:val="002C3CA8"/>
    <w:rsid w:val="0030663E"/>
    <w:rsid w:val="003B5D1F"/>
    <w:rsid w:val="003C48A1"/>
    <w:rsid w:val="003E1A62"/>
    <w:rsid w:val="00416436"/>
    <w:rsid w:val="0049496D"/>
    <w:rsid w:val="00497ADC"/>
    <w:rsid w:val="004A7A54"/>
    <w:rsid w:val="004B672B"/>
    <w:rsid w:val="004D7A89"/>
    <w:rsid w:val="00500F5F"/>
    <w:rsid w:val="005141DB"/>
    <w:rsid w:val="00550B7B"/>
    <w:rsid w:val="00566DC0"/>
    <w:rsid w:val="005A15B5"/>
    <w:rsid w:val="005D01C1"/>
    <w:rsid w:val="00624C29"/>
    <w:rsid w:val="006E5483"/>
    <w:rsid w:val="0072534B"/>
    <w:rsid w:val="00725CA0"/>
    <w:rsid w:val="00797E07"/>
    <w:rsid w:val="007E0A19"/>
    <w:rsid w:val="007F0AED"/>
    <w:rsid w:val="0088718E"/>
    <w:rsid w:val="008D6755"/>
    <w:rsid w:val="009B3335"/>
    <w:rsid w:val="009C22E1"/>
    <w:rsid w:val="009E3426"/>
    <w:rsid w:val="00A432D8"/>
    <w:rsid w:val="00A5368C"/>
    <w:rsid w:val="00A54715"/>
    <w:rsid w:val="00A6422F"/>
    <w:rsid w:val="00AE402F"/>
    <w:rsid w:val="00AF7A7E"/>
    <w:rsid w:val="00AF7CA2"/>
    <w:rsid w:val="00B317E7"/>
    <w:rsid w:val="00B35E7E"/>
    <w:rsid w:val="00B36D4F"/>
    <w:rsid w:val="00BA7B86"/>
    <w:rsid w:val="00BE149F"/>
    <w:rsid w:val="00BF679F"/>
    <w:rsid w:val="00C20B2F"/>
    <w:rsid w:val="00C61BD6"/>
    <w:rsid w:val="00C6624F"/>
    <w:rsid w:val="00CD1389"/>
    <w:rsid w:val="00CF7D21"/>
    <w:rsid w:val="00D96983"/>
    <w:rsid w:val="00DA04C6"/>
    <w:rsid w:val="00DC01D7"/>
    <w:rsid w:val="00DE2B10"/>
    <w:rsid w:val="00DE3470"/>
    <w:rsid w:val="00DF463B"/>
    <w:rsid w:val="00E3000C"/>
    <w:rsid w:val="00E50401"/>
    <w:rsid w:val="00E703C6"/>
    <w:rsid w:val="00E83A6E"/>
    <w:rsid w:val="00E966D6"/>
    <w:rsid w:val="00EA05DC"/>
    <w:rsid w:val="00F1447A"/>
    <w:rsid w:val="00F2051E"/>
    <w:rsid w:val="00F7120D"/>
    <w:rsid w:val="00FA6BBA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77718"/>
  <w15:docId w15:val="{8C59599C-E822-454C-A822-4FE2C9DB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193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F0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AE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F7D21"/>
    <w:pPr>
      <w:widowControl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7D21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F7C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7CA2"/>
  </w:style>
  <w:style w:type="paragraph" w:styleId="Piedepgina">
    <w:name w:val="footer"/>
    <w:basedOn w:val="Normal"/>
    <w:link w:val="PiedepginaCar"/>
    <w:uiPriority w:val="99"/>
    <w:unhideWhenUsed/>
    <w:rsid w:val="00AF7C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CA2"/>
  </w:style>
  <w:style w:type="character" w:customStyle="1" w:styleId="Ttulo1Car">
    <w:name w:val="Título 1 Car"/>
    <w:basedOn w:val="Fuentedeprrafopredeter"/>
    <w:link w:val="Ttulo1"/>
    <w:uiPriority w:val="9"/>
    <w:rsid w:val="00193A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uiPriority w:val="99"/>
    <w:unhideWhenUsed/>
    <w:rsid w:val="00FB7B8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cencia@riberasalud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poyoinvestigacion@torrevieja-sal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4714633A43A47B1B9942E9B9A1A24" ma:contentTypeVersion="13" ma:contentTypeDescription="Create a new document." ma:contentTypeScope="" ma:versionID="09404ddb346f9d1efa3a7a33e90d5132">
  <xsd:schema xmlns:xsd="http://www.w3.org/2001/XMLSchema" xmlns:xs="http://www.w3.org/2001/XMLSchema" xmlns:p="http://schemas.microsoft.com/office/2006/metadata/properties" xmlns:ns3="763fd856-1487-4d3b-bff9-a50512c3d183" xmlns:ns4="918a61d6-882c-4678-8a62-15339f92877f" targetNamespace="http://schemas.microsoft.com/office/2006/metadata/properties" ma:root="true" ma:fieldsID="d68ff813344870dfba27548ab2e528a4" ns3:_="" ns4:_="">
    <xsd:import namespace="763fd856-1487-4d3b-bff9-a50512c3d183"/>
    <xsd:import namespace="918a61d6-882c-4678-8a62-15339f928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fd856-1487-4d3b-bff9-a50512c3d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a61d6-882c-4678-8a62-15339f928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5203A7-E36A-4EB6-8693-601467368C5B}">
  <ds:schemaRefs>
    <ds:schemaRef ds:uri="918a61d6-882c-4678-8a62-15339f92877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63fd856-1487-4d3b-bff9-a50512c3d1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E31DD4-108E-48D7-9442-FA7F681610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8A6C6-A0E0-4EE5-9737-8FE460ACF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fd856-1487-4d3b-bff9-a50512c3d183"/>
    <ds:schemaRef ds:uri="918a61d6-882c-4678-8a62-15339f928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352863-7347-4E65-B1D8-218CE0F3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Principios de Bioética y Comunicación</vt:lpstr>
    </vt:vector>
  </TitlesOfParts>
  <Company>Bristol-Myers Squibb Company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Principios de Bioética y Comunicación</dc:title>
  <dc:subject>RESPONSABLE:</dc:subject>
  <dc:creator>DRA. antonio Martínez lorente</dc:creator>
  <cp:lastModifiedBy>BEATRIZ GAZAPO MARTINEZ</cp:lastModifiedBy>
  <cp:revision>2</cp:revision>
  <cp:lastPrinted>2022-10-28T13:17:00Z</cp:lastPrinted>
  <dcterms:created xsi:type="dcterms:W3CDTF">2023-01-16T13:48:00Z</dcterms:created>
  <dcterms:modified xsi:type="dcterms:W3CDTF">2023-01-16T13:48:00Z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LastSaved">
    <vt:filetime>2020-04-20T00:00:00Z</vt:filetime>
  </property>
  <property fmtid="{D5CDD505-2E9C-101B-9397-08002B2CF9AE}" pid="4" name="ContentTypeId">
    <vt:lpwstr>0x0101000094714633A43A47B1B9942E9B9A1A24</vt:lpwstr>
  </property>
</Properties>
</file>